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DDB0" w14:textId="77777777" w:rsidR="008F7F16" w:rsidRDefault="008F7F16" w:rsidP="008F7F16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49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61C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юстиции</w:t>
      </w:r>
    </w:p>
    <w:p w14:paraId="19016089" w14:textId="77777777" w:rsidR="008F7F16" w:rsidRDefault="008F7F16" w:rsidP="008F7F16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629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Гомельского облисполкома</w:t>
      </w:r>
    </w:p>
    <w:p w14:paraId="3C2A14D3" w14:textId="13D134FB" w:rsidR="00027281" w:rsidRDefault="008F7F16" w:rsidP="008F7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629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Фрунзе, 6, 246001, г. Гомель</w:t>
      </w:r>
    </w:p>
    <w:p w14:paraId="356DAC88" w14:textId="77777777" w:rsidR="00027281" w:rsidRDefault="00027281" w:rsidP="008F7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80BAFE" w14:textId="77777777" w:rsidR="008F7F16" w:rsidRDefault="008F7F16" w:rsidP="008F7F1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24927718" w14:textId="77777777" w:rsidR="008F7F16" w:rsidRDefault="008F7F16" w:rsidP="008F7F16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1EF9EE0" w14:textId="77777777" w:rsidR="00027281" w:rsidRDefault="008F7F16" w:rsidP="00D84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>
        <w:rPr>
          <w:rFonts w:ascii="Times New Roman" w:hAnsi="Times New Roman"/>
          <w:sz w:val="30"/>
          <w:szCs w:val="30"/>
        </w:rPr>
        <w:t>подпунктом 46.2 пункта 46 Положения о создании, деятельности и ликвидации фондов в Республике Беларусь, утвержденного Указом</w:t>
      </w:r>
      <w:r w:rsidR="0041079D">
        <w:rPr>
          <w:rFonts w:ascii="Times New Roman" w:hAnsi="Times New Roman"/>
          <w:sz w:val="30"/>
          <w:szCs w:val="30"/>
        </w:rPr>
        <w:t xml:space="preserve"> </w:t>
      </w:r>
      <w:r w:rsidR="00304999">
        <w:rPr>
          <w:rFonts w:ascii="Times New Roman" w:hAnsi="Times New Roman"/>
          <w:sz w:val="30"/>
          <w:szCs w:val="30"/>
        </w:rPr>
        <w:t>Президента</w:t>
      </w:r>
      <w:r w:rsidR="004107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Республики</w:t>
      </w:r>
      <w:r w:rsidR="004107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Беларусь от 01.07.2005 г. № 302, на основании статьи 9-2 Закона Республики Беларусь от 30 июня 2014 г. № 165-З «О мерах по предотвращению легализации доходов,</w:t>
      </w:r>
      <w:r w:rsidR="00492A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полученных</w:t>
      </w:r>
      <w:r w:rsidR="004107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преступным</w:t>
      </w:r>
      <w:r w:rsidR="004107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путем, финансирования террористической деятельности и финансирования распространения оружия массового поражения»</w:t>
      </w:r>
    </w:p>
    <w:p w14:paraId="00AEB1F9" w14:textId="77777777" w:rsidR="0041079D" w:rsidRDefault="00304999" w:rsidP="00D84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30499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Местный экологический </w:t>
      </w:r>
      <w:r w:rsidR="008F7F16" w:rsidRPr="0030499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</w:t>
      </w:r>
      <w:r w:rsidRPr="0030499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фонд « За чистую Припять» г. Мозырь</w:t>
      </w:r>
    </w:p>
    <w:p w14:paraId="48EE5295" w14:textId="77777777" w:rsidR="008F7F16" w:rsidRDefault="0041079D" w:rsidP="00D84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079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</w:t>
      </w:r>
      <w:r w:rsidR="008F7F16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фонда)</w:t>
      </w:r>
    </w:p>
    <w:p w14:paraId="79E2EFA6" w14:textId="77777777" w:rsidR="00492A0C" w:rsidRDefault="00492A0C" w:rsidP="00D84C3F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сообщает, </w:t>
      </w:r>
      <w:r w:rsidR="008F7F16">
        <w:rPr>
          <w:rFonts w:ascii="Times New Roman" w:eastAsia="Times New Roman" w:hAnsi="Times New Roman"/>
          <w:sz w:val="30"/>
          <w:szCs w:val="30"/>
          <w:lang w:eastAsia="ru-RU"/>
        </w:rPr>
        <w:t xml:space="preserve">что продолжает свою деятельность и информирует, что </w:t>
      </w:r>
    </w:p>
    <w:p w14:paraId="1210B097" w14:textId="77777777" w:rsidR="008F7F16" w:rsidRDefault="00304999" w:rsidP="00D84C3F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499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Местный экологический фонд « За чистую Припять»</w:t>
      </w:r>
      <w:r w:rsidR="008F7F16">
        <w:rPr>
          <w:rFonts w:ascii="Times New Roman" w:eastAsia="Times New Roman" w:hAnsi="Times New Roman"/>
          <w:sz w:val="30"/>
          <w:szCs w:val="30"/>
          <w:lang w:eastAsia="ru-RU"/>
        </w:rPr>
        <w:t xml:space="preserve"> располагается по адресу:</w:t>
      </w:r>
    </w:p>
    <w:p w14:paraId="255338F2" w14:textId="77777777" w:rsidR="008F7F16" w:rsidRDefault="00304999" w:rsidP="00D84C3F">
      <w:pPr>
        <w:spacing w:after="0" w:line="240" w:lineRule="auto"/>
        <w:ind w:right="524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</w:t>
      </w:r>
      <w:r w:rsidR="008F7F16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04BC5636" w14:textId="77777777" w:rsidR="008F7F16" w:rsidRDefault="00304999" w:rsidP="00D84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499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                   г. Мозырь, ул. Рыжкова, 50/2</w:t>
      </w:r>
      <w:r w:rsidR="008F7F16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_________. </w:t>
      </w:r>
    </w:p>
    <w:p w14:paraId="4844153B" w14:textId="77777777" w:rsidR="008F7F16" w:rsidRDefault="008F7F16" w:rsidP="00D84C3F">
      <w:pPr>
        <w:spacing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фонда)</w:t>
      </w:r>
    </w:p>
    <w:p w14:paraId="76EF5A70" w14:textId="77777777" w:rsidR="008F7F16" w:rsidRDefault="008F7F16" w:rsidP="008F7F1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фондом в 202</w:t>
      </w:r>
      <w:r w:rsidR="00301F4D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639"/>
        <w:gridCol w:w="4160"/>
        <w:gridCol w:w="2338"/>
      </w:tblGrid>
      <w:tr w:rsidR="008F7F16" w14:paraId="41C154D0" w14:textId="77777777" w:rsidTr="00492A0C">
        <w:trPr>
          <w:trHeight w:val="5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B01" w14:textId="77777777" w:rsidR="008F7F16" w:rsidRDefault="008F7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9FF" w14:textId="77777777" w:rsidR="008F7F16" w:rsidRDefault="008F7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8CF1" w14:textId="77777777" w:rsidR="008F7F16" w:rsidRDefault="008F7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C0F5" w14:textId="77777777" w:rsidR="008F7F16" w:rsidRDefault="008F7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8F7F16" w:rsidRPr="00D84C3F" w14:paraId="7CAE4703" w14:textId="77777777" w:rsidTr="00492A0C">
        <w:trPr>
          <w:trHeight w:val="15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94A" w14:textId="77777777" w:rsidR="008F7F16" w:rsidRPr="00D84C3F" w:rsidRDefault="00A07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AAD" w14:textId="77777777" w:rsidR="008F7F16" w:rsidRPr="00D84C3F" w:rsidRDefault="00A07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бой идут одни старики» экологическая акция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A91" w14:textId="77777777" w:rsidR="008F7F16" w:rsidRPr="00D84C3F" w:rsidRDefault="00A07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деревьев, пенсионерами на аллее парка микрорайона «Заречный» Партнёр - ЖЭУ №6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D99" w14:textId="77777777" w:rsidR="008F7F16" w:rsidRPr="00D84C3F" w:rsidRDefault="00A07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04.04.2020г</w:t>
            </w:r>
          </w:p>
        </w:tc>
      </w:tr>
    </w:tbl>
    <w:p w14:paraId="44E73587" w14:textId="2B05EA6D" w:rsidR="00FD2BBF" w:rsidRDefault="00A0764F" w:rsidP="00D84C3F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со сложившейся </w:t>
      </w:r>
      <w:r w:rsidR="00AF7F0F">
        <w:rPr>
          <w:rFonts w:ascii="Times New Roman" w:hAnsi="Times New Roman"/>
          <w:sz w:val="30"/>
          <w:szCs w:val="30"/>
        </w:rPr>
        <w:t>эпидемиологической ситуацией в Республике</w:t>
      </w:r>
      <w:r>
        <w:rPr>
          <w:rFonts w:ascii="Times New Roman" w:hAnsi="Times New Roman"/>
          <w:sz w:val="30"/>
          <w:szCs w:val="30"/>
        </w:rPr>
        <w:t xml:space="preserve"> мероприятия</w:t>
      </w:r>
      <w:r w:rsidR="00AF7F0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связанные с уставной деятельностью Фонда </w:t>
      </w:r>
      <w:r w:rsidR="00FD2BBF">
        <w:rPr>
          <w:rFonts w:ascii="Times New Roman" w:hAnsi="Times New Roman"/>
          <w:sz w:val="30"/>
          <w:szCs w:val="30"/>
        </w:rPr>
        <w:t>больше не проводились.</w:t>
      </w:r>
    </w:p>
    <w:p w14:paraId="74FD4432" w14:textId="7FF6C275" w:rsidR="00FD2BBF" w:rsidRDefault="008F7F16" w:rsidP="00D84C3F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Размер (стоимость) имущества, необходимого для деятельности фонда, на 01.01.202</w:t>
      </w:r>
      <w:r w:rsidR="00FD2BB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года: </w:t>
      </w:r>
      <w:r w:rsidR="00AF7F0F">
        <w:rPr>
          <w:rFonts w:ascii="Times New Roman" w:hAnsi="Times New Roman"/>
          <w:sz w:val="30"/>
          <w:szCs w:val="30"/>
          <w:u w:val="single"/>
        </w:rPr>
        <w:t>2</w:t>
      </w:r>
      <w:r w:rsidR="00727261">
        <w:rPr>
          <w:rFonts w:ascii="Times New Roman" w:hAnsi="Times New Roman"/>
          <w:sz w:val="30"/>
          <w:szCs w:val="30"/>
          <w:u w:val="single"/>
        </w:rPr>
        <w:t>609</w:t>
      </w:r>
      <w:r w:rsidR="00FD2BBF" w:rsidRPr="00FD2BBF">
        <w:rPr>
          <w:rFonts w:ascii="Times New Roman" w:hAnsi="Times New Roman"/>
          <w:sz w:val="30"/>
          <w:szCs w:val="30"/>
          <w:u w:val="single"/>
        </w:rPr>
        <w:t>,</w:t>
      </w:r>
      <w:r w:rsidR="00727261">
        <w:rPr>
          <w:rFonts w:ascii="Times New Roman" w:hAnsi="Times New Roman"/>
          <w:sz w:val="30"/>
          <w:szCs w:val="30"/>
          <w:u w:val="single"/>
        </w:rPr>
        <w:t xml:space="preserve"> 51</w:t>
      </w:r>
      <w:r w:rsidR="00FD2BBF" w:rsidRPr="00FD2BBF">
        <w:rPr>
          <w:rFonts w:ascii="Times New Roman" w:hAnsi="Times New Roman"/>
          <w:sz w:val="30"/>
          <w:szCs w:val="30"/>
          <w:u w:val="single"/>
        </w:rPr>
        <w:t xml:space="preserve"> белорусских рублей</w:t>
      </w:r>
      <w:r w:rsidR="00FD2BBF">
        <w:rPr>
          <w:rFonts w:ascii="Times New Roman" w:hAnsi="Times New Roman"/>
          <w:sz w:val="30"/>
          <w:szCs w:val="30"/>
          <w:u w:val="single"/>
        </w:rPr>
        <w:t>.</w:t>
      </w:r>
    </w:p>
    <w:p w14:paraId="219212E8" w14:textId="2BDD8426" w:rsidR="008F7F16" w:rsidRDefault="00492A0C" w:rsidP="00D84C3F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>
        <w:rPr>
          <w:rFonts w:ascii="Times New Roman" w:hAnsi="Times New Roman"/>
          <w:sz w:val="30"/>
          <w:szCs w:val="30"/>
        </w:rPr>
        <w:t>оответствующую информацию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о продолжении своей деятельности, в том числе,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поступлении и расходовании денежных средств и иного имущества просим разместить на сайте Главного управления юстиции Гомельского облисполкома.</w:t>
      </w:r>
    </w:p>
    <w:p w14:paraId="05B94F7A" w14:textId="77777777" w:rsidR="00D84C3F" w:rsidRDefault="00D84C3F" w:rsidP="008F7F1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4C3F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</w:p>
    <w:p w14:paraId="7BEC1F93" w14:textId="312AB28B" w:rsidR="008F7F16" w:rsidRPr="00D84C3F" w:rsidRDefault="00D84C3F" w:rsidP="008F7F1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84C3F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="00FD2BBF" w:rsidRPr="00D84C3F">
        <w:rPr>
          <w:rFonts w:ascii="Times New Roman" w:eastAsia="Times New Roman" w:hAnsi="Times New Roman"/>
          <w:sz w:val="30"/>
          <w:szCs w:val="30"/>
          <w:lang w:eastAsia="ru-RU"/>
        </w:rPr>
        <w:t>иректор</w:t>
      </w:r>
      <w:r w:rsidR="008F7F16" w:rsidRPr="00D84C3F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фонда</w:t>
      </w:r>
      <w:r w:rsidR="008F7F16" w:rsidRPr="00D84C3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</w:t>
      </w:r>
      <w:r w:rsidR="00FD2BBF" w:rsidRPr="00D84C3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</w:t>
      </w:r>
      <w:r w:rsidR="00FD2BBF" w:rsidRPr="00D84C3F">
        <w:rPr>
          <w:rFonts w:ascii="Times New Roman" w:eastAsia="Times New Roman" w:hAnsi="Times New Roman"/>
          <w:sz w:val="30"/>
          <w:szCs w:val="30"/>
          <w:lang w:eastAsia="ru-RU"/>
        </w:rPr>
        <w:t>Козлов С.Н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EB38517" w14:textId="77777777" w:rsidR="008F7F16" w:rsidRDefault="008F7F16" w:rsidP="00FB4026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поступлении и расходовании денежных средств и иного имущества фонда:</w:t>
      </w:r>
    </w:p>
    <w:p w14:paraId="5805A0F1" w14:textId="77777777" w:rsidR="008F7F16" w:rsidRDefault="008F7F16" w:rsidP="008F7F16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971"/>
        <w:gridCol w:w="4200"/>
      </w:tblGrid>
      <w:tr w:rsidR="008F7F16" w14:paraId="79D5B2D6" w14:textId="77777777" w:rsidTr="008F7F16">
        <w:trPr>
          <w:trHeight w:val="6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125E" w14:textId="77777777" w:rsidR="008F7F16" w:rsidRDefault="008F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91AA" w14:textId="77777777" w:rsidR="008F7F16" w:rsidRDefault="008F7F16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0FA8" w14:textId="77777777" w:rsidR="008F7F16" w:rsidRDefault="008F7F16" w:rsidP="00F13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  <w:p w14:paraId="7E3607C9" w14:textId="437578AC" w:rsidR="00F13CCA" w:rsidRDefault="00F13CCA" w:rsidP="00F13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(белорусские рубли)</w:t>
            </w:r>
          </w:p>
        </w:tc>
      </w:tr>
      <w:tr w:rsidR="008F7F16" w14:paraId="3A00FFF7" w14:textId="77777777" w:rsidTr="008F7F16">
        <w:trPr>
          <w:trHeight w:val="7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FA9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99DE" w14:textId="77777777" w:rsidR="008F7F16" w:rsidRDefault="008F7F1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имуществе, переданном учредителями (учредителем) фонда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1AE" w14:textId="77777777" w:rsidR="008F7F16" w:rsidRDefault="005B3DC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1 500,00</w:t>
            </w:r>
          </w:p>
        </w:tc>
      </w:tr>
      <w:tr w:rsidR="008F7F16" w14:paraId="52DE7511" w14:textId="77777777" w:rsidTr="008F7F16">
        <w:trPr>
          <w:trHeight w:val="8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7508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6A0" w14:textId="77777777" w:rsidR="008F7F16" w:rsidRDefault="008F7F1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в соответствии с уставом фонда мероприятий</w:t>
            </w:r>
          </w:p>
          <w:p w14:paraId="6A5F9658" w14:textId="77777777" w:rsidR="008F7F16" w:rsidRDefault="008F7F1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F39" w14:textId="77777777" w:rsidR="008F7F16" w:rsidRDefault="00E95F6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621,41</w:t>
            </w:r>
          </w:p>
        </w:tc>
      </w:tr>
      <w:tr w:rsidR="008F7F16" w14:paraId="5EA9A21E" w14:textId="77777777" w:rsidTr="008F7F16">
        <w:trPr>
          <w:trHeight w:val="137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F4A7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E96" w14:textId="77777777" w:rsidR="008F7F16" w:rsidRDefault="008F7F1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14:paraId="63082B1D" w14:textId="77777777" w:rsidR="008F7F16" w:rsidRDefault="008F7F1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395" w14:textId="77777777" w:rsidR="008F7F16" w:rsidRDefault="00E95F6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F7F16" w14:paraId="6EF79FE4" w14:textId="77777777" w:rsidTr="008F7F16">
        <w:trPr>
          <w:trHeight w:val="6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54AE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3BF" w14:textId="77777777" w:rsidR="008F7F16" w:rsidRDefault="008F7F1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  <w:p w14:paraId="53734CBD" w14:textId="77777777" w:rsidR="008F7F16" w:rsidRDefault="008F7F1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D4C" w14:textId="77777777" w:rsidR="008F7F16" w:rsidRDefault="00E95F6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F7F16" w14:paraId="5601B768" w14:textId="77777777" w:rsidTr="008F7F16">
        <w:trPr>
          <w:trHeight w:val="6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261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3328" w14:textId="77777777" w:rsidR="008F7F16" w:rsidRDefault="008F7F1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иных не запрещенных законодательством поступлениях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6AF" w14:textId="77777777" w:rsidR="008F7F16" w:rsidRDefault="00E95F6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AE5F6E9" w14:textId="77777777" w:rsidR="008F7F16" w:rsidRDefault="008F7F16" w:rsidP="008F7F1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033E123A" w14:textId="77777777" w:rsidR="008F7F16" w:rsidRDefault="008F7F16" w:rsidP="008F7F1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971"/>
        <w:gridCol w:w="4200"/>
      </w:tblGrid>
      <w:tr w:rsidR="008F7F16" w14:paraId="588D231A" w14:textId="77777777" w:rsidTr="008F7F16">
        <w:trPr>
          <w:trHeight w:val="6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CC7" w14:textId="77777777" w:rsidR="008F7F16" w:rsidRDefault="008F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69F6" w14:textId="77777777" w:rsidR="008F7F16" w:rsidRDefault="008F7F16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E319" w14:textId="77777777" w:rsidR="008F7F16" w:rsidRDefault="008F7F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8F7F16" w14:paraId="613DA0D5" w14:textId="77777777" w:rsidTr="008F7F16">
        <w:trPr>
          <w:trHeight w:val="7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14D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2D2E" w14:textId="77777777" w:rsidR="008F7F16" w:rsidRDefault="008F7F1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 иного имущества фонда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F1E" w14:textId="77777777" w:rsidR="008F7F16" w:rsidRDefault="00FB402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95F69">
              <w:rPr>
                <w:rFonts w:ascii="Times New Roman" w:eastAsia="Calibri" w:hAnsi="Times New Roman" w:cs="Times New Roman"/>
                <w:sz w:val="24"/>
                <w:szCs w:val="24"/>
              </w:rPr>
              <w:t>03,30</w:t>
            </w:r>
          </w:p>
        </w:tc>
      </w:tr>
      <w:tr w:rsidR="008F7F16" w14:paraId="3463B4B1" w14:textId="77777777" w:rsidTr="008F7F16">
        <w:trPr>
          <w:trHeight w:val="7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EA8A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7DD5" w14:textId="77777777" w:rsidR="008F7F16" w:rsidRDefault="008F7F1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численности работников фонда, размерах оплаты их труда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418" w14:textId="38877C64" w:rsidR="00E95F69" w:rsidRDefault="00AF7F0F" w:rsidP="00AF7F0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(форма работы-волонтёры </w:t>
            </w:r>
            <w:r w:rsidR="00E95F69">
              <w:rPr>
                <w:rFonts w:ascii="Times New Roman" w:eastAsia="Calibri" w:hAnsi="Times New Roman" w:cs="Times New Roman"/>
                <w:sz w:val="24"/>
                <w:szCs w:val="24"/>
              </w:rPr>
              <w:t>без оплаты труда)</w:t>
            </w:r>
          </w:p>
        </w:tc>
      </w:tr>
      <w:tr w:rsidR="008F7F16" w14:paraId="5E909F87" w14:textId="77777777" w:rsidTr="008F7F16">
        <w:trPr>
          <w:trHeight w:val="7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B813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9F92" w14:textId="77777777" w:rsidR="008F7F16" w:rsidRDefault="008F7F1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на материально-техническое обеспечение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8D2" w14:textId="77777777" w:rsidR="008F7F16" w:rsidRDefault="00FB402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производились</w:t>
            </w:r>
          </w:p>
        </w:tc>
      </w:tr>
      <w:tr w:rsidR="008F7F16" w14:paraId="008E86C4" w14:textId="77777777" w:rsidTr="008F7F16">
        <w:trPr>
          <w:trHeight w:val="6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392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69A" w14:textId="77777777" w:rsidR="008F7F16" w:rsidRDefault="008F7F1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  <w:p w14:paraId="22CA6E6A" w14:textId="77777777" w:rsidR="008F7F16" w:rsidRDefault="008F7F1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263" w14:textId="77777777" w:rsidR="008F7F16" w:rsidRDefault="00FB402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83,00 – услуги банка</w:t>
            </w:r>
          </w:p>
          <w:p w14:paraId="0C348D8E" w14:textId="77777777" w:rsidR="00FB4026" w:rsidRDefault="00FB402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163,00 – интернет услуги</w:t>
            </w:r>
          </w:p>
          <w:p w14:paraId="57272F0A" w14:textId="77777777" w:rsidR="00FB4026" w:rsidRDefault="00FB402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33,00 – подписка на домен</w:t>
            </w:r>
          </w:p>
          <w:p w14:paraId="15448427" w14:textId="77777777" w:rsidR="00FB4026" w:rsidRDefault="00FB402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24.30 – годовой отчёт в газете</w:t>
            </w:r>
          </w:p>
        </w:tc>
      </w:tr>
      <w:tr w:rsidR="008F7F16" w14:paraId="6279D408" w14:textId="77777777" w:rsidTr="008F7F16">
        <w:trPr>
          <w:trHeight w:val="18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C253" w14:textId="77777777" w:rsidR="008F7F16" w:rsidRDefault="008F7F1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20A" w14:textId="77777777" w:rsidR="008F7F16" w:rsidRDefault="008F7F1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 том числе об участии фонда в таких юридических лицах</w:t>
            </w:r>
          </w:p>
          <w:p w14:paraId="56FF70A0" w14:textId="77777777" w:rsidR="008F7F16" w:rsidRDefault="008F7F1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F8C" w14:textId="77777777" w:rsidR="008F7F16" w:rsidRDefault="00FB402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предпринимательской деятельности в любых её видах и формах Фондом не осуществлялась</w:t>
            </w:r>
          </w:p>
        </w:tc>
      </w:tr>
    </w:tbl>
    <w:p w14:paraId="76C81D41" w14:textId="77777777" w:rsidR="00FB4026" w:rsidRDefault="00FB4026" w:rsidP="008F7F1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p w14:paraId="76174B75" w14:textId="6830AADC" w:rsidR="00FB4026" w:rsidRDefault="00C40BBA" w:rsidP="008F7F1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40BB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</w:t>
      </w:r>
      <w:r w:rsidR="00D84C3F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Д</w:t>
      </w:r>
      <w:r w:rsidRPr="00807E6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иректор</w:t>
      </w:r>
      <w:r w:rsidR="008F7F16" w:rsidRPr="00807E6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   </w:t>
      </w:r>
      <w:r w:rsidR="00DD111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8F7F16" w:rsidRPr="00807E6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7F16" w:rsidRPr="00807E6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</w:t>
      </w:r>
      <w:r w:rsidRPr="00807E6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807E6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DD111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</w:t>
      </w:r>
      <w:r w:rsidRPr="00C40BB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Козлов С.Н.</w:t>
      </w:r>
    </w:p>
    <w:p w14:paraId="76B6C9A7" w14:textId="77777777" w:rsidR="008F7F16" w:rsidRPr="008F7F16" w:rsidRDefault="008F7F16" w:rsidP="008F7F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фонда)                                  (подпись)                                    (инициалы, фамилия)</w:t>
      </w:r>
    </w:p>
    <w:sectPr w:rsidR="008F7F16" w:rsidRPr="008F7F16" w:rsidSect="00361C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108B"/>
    <w:multiLevelType w:val="hybridMultilevel"/>
    <w:tmpl w:val="3E82870C"/>
    <w:lvl w:ilvl="0" w:tplc="776E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A"/>
    <w:rsid w:val="000002B6"/>
    <w:rsid w:val="00027281"/>
    <w:rsid w:val="0005582A"/>
    <w:rsid w:val="00244CFA"/>
    <w:rsid w:val="002729D1"/>
    <w:rsid w:val="00291B32"/>
    <w:rsid w:val="00301F4D"/>
    <w:rsid w:val="00304999"/>
    <w:rsid w:val="00342E7D"/>
    <w:rsid w:val="00361CC8"/>
    <w:rsid w:val="003C5222"/>
    <w:rsid w:val="0041079D"/>
    <w:rsid w:val="004356C5"/>
    <w:rsid w:val="00492A0C"/>
    <w:rsid w:val="004E5EA0"/>
    <w:rsid w:val="00562979"/>
    <w:rsid w:val="005B3DC4"/>
    <w:rsid w:val="005C3F12"/>
    <w:rsid w:val="005E4589"/>
    <w:rsid w:val="00605954"/>
    <w:rsid w:val="00610F7E"/>
    <w:rsid w:val="00727261"/>
    <w:rsid w:val="007C5783"/>
    <w:rsid w:val="00807E67"/>
    <w:rsid w:val="008F7F16"/>
    <w:rsid w:val="0090009B"/>
    <w:rsid w:val="00914233"/>
    <w:rsid w:val="00A0764F"/>
    <w:rsid w:val="00A15537"/>
    <w:rsid w:val="00A54235"/>
    <w:rsid w:val="00A61AD9"/>
    <w:rsid w:val="00A85BD4"/>
    <w:rsid w:val="00AD6588"/>
    <w:rsid w:val="00AF7F0F"/>
    <w:rsid w:val="00B36474"/>
    <w:rsid w:val="00BB3FF7"/>
    <w:rsid w:val="00C40BBA"/>
    <w:rsid w:val="00CB077F"/>
    <w:rsid w:val="00D50382"/>
    <w:rsid w:val="00D84C3F"/>
    <w:rsid w:val="00DD1110"/>
    <w:rsid w:val="00E26F4A"/>
    <w:rsid w:val="00E95F69"/>
    <w:rsid w:val="00EE5521"/>
    <w:rsid w:val="00F13CCA"/>
    <w:rsid w:val="00FB4026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F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D65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6588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D65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6588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2021-02-26T10:35:00Z</cp:lastPrinted>
  <dcterms:created xsi:type="dcterms:W3CDTF">2021-02-26T12:31:00Z</dcterms:created>
  <dcterms:modified xsi:type="dcterms:W3CDTF">2021-03-01T08:09:00Z</dcterms:modified>
</cp:coreProperties>
</file>