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05" w:rsidRDefault="00607E67">
      <w:pPr>
        <w:spacing w:after="0" w:line="28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Главное управление юстиции</w:t>
      </w:r>
    </w:p>
    <w:p w:rsidR="00676C05" w:rsidRDefault="00607E67">
      <w:pPr>
        <w:spacing w:after="0" w:line="28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Гомельского облисполкома</w:t>
      </w:r>
    </w:p>
    <w:p w:rsidR="00676C05" w:rsidRDefault="00607E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ул. Фрунзе, 6, 246001, г. Гомель</w:t>
      </w:r>
    </w:p>
    <w:p w:rsidR="00676C05" w:rsidRDefault="00676C0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676C05" w:rsidRDefault="00607E67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:rsidR="00676C05" w:rsidRPr="00607E67" w:rsidRDefault="00607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соответствии с частью шестой статьи 24 Закона Республики Беларусь «Об общественных объединениях», 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</w:t>
      </w:r>
      <w:proofErr w:type="gramStart"/>
      <w:r>
        <w:rPr>
          <w:rFonts w:ascii="Times New Roman" w:eastAsia="Times New Roman" w:hAnsi="Times New Roman"/>
          <w:sz w:val="30"/>
          <w:szCs w:val="30"/>
        </w:rPr>
        <w:t xml:space="preserve">распространения оружия массового поражения» </w:t>
      </w:r>
      <w:r>
        <w:rPr>
          <w:rFonts w:ascii="Times New Roman" w:eastAsia="Times New Roman" w:hAnsi="Times New Roman"/>
          <w:sz w:val="28"/>
          <w:szCs w:val="28"/>
        </w:rPr>
        <w:t xml:space="preserve">Гомельское городское молодежное общественное объединение защиты животных «Доброта» </w:t>
      </w:r>
      <w:r>
        <w:rPr>
          <w:rFonts w:ascii="Times New Roman" w:eastAsia="Times New Roman" w:hAnsi="Times New Roman"/>
          <w:sz w:val="30"/>
          <w:szCs w:val="30"/>
        </w:rPr>
        <w:t xml:space="preserve">направляет соответствующую информацию о своей деятельности, в том числе информацию о поступлении и расходовании денежных средств и иного имущества с целью доведения до всеобщего сведения </w:t>
      </w:r>
      <w:r w:rsidRPr="00607E67">
        <w:rPr>
          <w:rFonts w:ascii="Times New Roman" w:eastAsia="Times New Roman" w:hAnsi="Times New Roman"/>
          <w:sz w:val="30"/>
          <w:szCs w:val="30"/>
        </w:rPr>
        <w:t>путем размещения (публикации) на официальном Интернет-портале Главного управления юстиции.</w:t>
      </w:r>
      <w:proofErr w:type="gramEnd"/>
    </w:p>
    <w:p w:rsidR="00676C05" w:rsidRPr="00607E67" w:rsidRDefault="00607E67" w:rsidP="00607E6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Общественное объединение сообщает, что продолжает свою </w:t>
      </w:r>
      <w:r>
        <w:rPr>
          <w:rFonts w:ascii="Times New Roman" w:eastAsia="Times New Roman" w:hAnsi="Times New Roman"/>
          <w:sz w:val="30"/>
          <w:szCs w:val="30"/>
        </w:rPr>
        <w:br/>
        <w:t xml:space="preserve">деятельность и информирует, что </w:t>
      </w:r>
      <w:r>
        <w:rPr>
          <w:rFonts w:ascii="Times New Roman" w:eastAsia="Times New Roman" w:hAnsi="Times New Roman"/>
          <w:sz w:val="28"/>
          <w:szCs w:val="28"/>
        </w:rPr>
        <w:t xml:space="preserve">Совет ГГМООЗЖ «Доброта» </w:t>
      </w:r>
      <w:r>
        <w:rPr>
          <w:rFonts w:ascii="Times New Roman" w:eastAsia="Times New Roman" w:hAnsi="Times New Roman"/>
          <w:sz w:val="30"/>
          <w:szCs w:val="30"/>
        </w:rPr>
        <w:t xml:space="preserve"> располагается по адресу: </w:t>
      </w:r>
      <w:r>
        <w:rPr>
          <w:rFonts w:ascii="Times New Roman" w:eastAsia="Times New Roman" w:hAnsi="Times New Roman"/>
          <w:sz w:val="28"/>
          <w:szCs w:val="28"/>
        </w:rPr>
        <w:t>Республика Беларусь, 246015,г. Гомель, ул. Объездная, 19, Цех №22, ком. 3-5.</w:t>
      </w:r>
    </w:p>
    <w:p w:rsidR="00676C05" w:rsidRDefault="00607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По состоянию на 1 января 2021 г. численность членов общественного объединения составляет 25 человек. Из них проживающих в Гомельской области -25. </w:t>
      </w:r>
    </w:p>
    <w:p w:rsidR="00676C05" w:rsidRDefault="00607E67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Сведения о мероприятиях, проведенных в 2020  году:</w:t>
      </w:r>
    </w:p>
    <w:tbl>
      <w:tblPr>
        <w:tblStyle w:val="a7"/>
        <w:tblW w:w="9549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558"/>
        <w:gridCol w:w="3988"/>
        <w:gridCol w:w="2274"/>
      </w:tblGrid>
      <w:tr w:rsidR="00676C05">
        <w:trPr>
          <w:trHeight w:val="660"/>
        </w:trPr>
        <w:tc>
          <w:tcPr>
            <w:tcW w:w="729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8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мероприятия</w:t>
            </w:r>
          </w:p>
        </w:tc>
        <w:tc>
          <w:tcPr>
            <w:tcW w:w="2274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676C05">
        <w:trPr>
          <w:trHeight w:val="260"/>
        </w:trPr>
        <w:tc>
          <w:tcPr>
            <w:tcW w:w="729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55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Настоящий новый год</w:t>
            </w:r>
          </w:p>
        </w:tc>
        <w:tc>
          <w:tcPr>
            <w:tcW w:w="398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Увеличить количество пристроенных животных, информировать общественность о положении бездомных животных</w:t>
            </w:r>
          </w:p>
        </w:tc>
        <w:tc>
          <w:tcPr>
            <w:tcW w:w="2274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01.01.</w:t>
            </w:r>
            <w:r w:rsidR="00042236">
              <w:rPr>
                <w:rFonts w:ascii="Times New Roman" w:eastAsia="Times New Roman" w:hAnsi="Times New Roman"/>
                <w:sz w:val="30"/>
                <w:szCs w:val="30"/>
              </w:rPr>
              <w:t>2020 – 31.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01.2020</w:t>
            </w:r>
          </w:p>
        </w:tc>
      </w:tr>
      <w:tr w:rsidR="00676C05">
        <w:trPr>
          <w:trHeight w:val="320"/>
        </w:trPr>
        <w:tc>
          <w:tcPr>
            <w:tcW w:w="729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55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Репортаж ОНТ о хосписе для бездомных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 xml:space="preserve">животных </w:t>
            </w:r>
          </w:p>
        </w:tc>
        <w:tc>
          <w:tcPr>
            <w:tcW w:w="3988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Совместно с редакцией канала ОНТ снять репортаж о работе хосписа.</w:t>
            </w:r>
          </w:p>
        </w:tc>
        <w:tc>
          <w:tcPr>
            <w:tcW w:w="2274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10.01.2020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SpayDay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 - Всемирный день кастрации домашних животных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Провести информирование общественности через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соцсети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о пользе кастрации животных, их роли в сокращении численности бездомных животных.</w:t>
            </w:r>
          </w:p>
          <w:p w:rsidR="00676C05" w:rsidRDefault="00676C0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23.02.2020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«Мартовский кот»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Информирование населения о пользе кастрации, акция по стерилизации кошек в ветеринарных клиниках города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01.03.202</w:t>
            </w:r>
            <w:r w:rsidR="00042236">
              <w:rPr>
                <w:rFonts w:ascii="Times New Roman" w:eastAsia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-01.06.2020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5.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«Главная тема» ток-шоу на телеканале Беларусь-4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Участие в передаче, обсуждение проблем бездомных животных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26.02.2020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6.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Всемирный день бездомных животных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Акция в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соцсетях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«Мы чувствуем», направленная на информирование населения о положении бездомных животных в Беларуси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15.08.2020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Участие в разработке «Правил содержания домашних животных»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Внесение дополнений и изменений в «Правила содержания домашних животных» совместно с зоозащитными организациями Беларуси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01.01.2020 </w:t>
            </w:r>
            <w:r w:rsidR="00042236">
              <w:rPr>
                <w:rFonts w:ascii="Times New Roman" w:eastAsia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31.12.2020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 xml:space="preserve">Оказание ветеринарной помощи бездомным животным, лечение,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lastRenderedPageBreak/>
              <w:t>кастрация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Оказать финансовую помощь передержкам в оплате лечения и кастрации бездомных животных за счет собранных средств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01.01.2020 </w:t>
            </w:r>
            <w:r w:rsidR="00042236">
              <w:rPr>
                <w:rFonts w:ascii="Times New Roman" w:eastAsia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31.12.2020</w:t>
            </w: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Помощь в содержании бездомных животных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Оказание помощи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</w:rPr>
              <w:t>зоотоварами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 для передержек, содержащих бездомных животных за счет собранных средств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01.01.2020 </w:t>
            </w:r>
            <w:r w:rsidR="00042236">
              <w:rPr>
                <w:rFonts w:ascii="Times New Roman" w:eastAsia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31.12.2020</w:t>
            </w:r>
          </w:p>
          <w:p w:rsidR="00676C05" w:rsidRDefault="00676C0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676C05" w:rsidRDefault="00676C0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676C05">
        <w:trPr>
          <w:trHeight w:val="32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 xml:space="preserve">10.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Строительство вольеров, ремонт комнат в хосписе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Добреника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Закупить материалы для ремонта и строительства в хосписе за счет собранных средств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01.01.2020-31.12.2020</w:t>
            </w:r>
          </w:p>
        </w:tc>
      </w:tr>
    </w:tbl>
    <w:p w:rsidR="00676C05" w:rsidRDefault="00676C0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676C05" w:rsidRDefault="00607E6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Информация о поступлении и расходовании </w:t>
      </w:r>
      <w:r>
        <w:rPr>
          <w:rFonts w:ascii="Times New Roman" w:eastAsia="Times New Roman" w:hAnsi="Times New Roman"/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:rsidR="00676C05" w:rsidRDefault="00607E6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Style w:val="a8"/>
        <w:tblW w:w="985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676C05">
        <w:trPr>
          <w:trHeight w:val="540"/>
        </w:trPr>
        <w:tc>
          <w:tcPr>
            <w:tcW w:w="687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1" w:type="dxa"/>
          </w:tcPr>
          <w:p w:rsidR="00676C05" w:rsidRDefault="00607E67">
            <w:pPr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199" w:type="dxa"/>
          </w:tcPr>
          <w:p w:rsidR="00676C05" w:rsidRDefault="00607E67" w:rsidP="000422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Цифровое значение информации</w:t>
            </w:r>
          </w:p>
          <w:p w:rsidR="00042236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(белору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сские рубли)</w:t>
            </w:r>
          </w:p>
        </w:tc>
      </w:tr>
      <w:tr w:rsidR="00676C05">
        <w:trPr>
          <w:trHeight w:val="56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152 107,79</w:t>
            </w:r>
          </w:p>
        </w:tc>
      </w:tr>
      <w:tr w:rsidR="00676C05">
        <w:trPr>
          <w:trHeight w:val="70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676C05">
        <w:trPr>
          <w:trHeight w:val="82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676C05">
        <w:trPr>
          <w:trHeight w:val="140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676C05">
        <w:trPr>
          <w:trHeight w:val="30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152 107,79</w:t>
            </w:r>
          </w:p>
        </w:tc>
      </w:tr>
      <w:tr w:rsidR="00676C05">
        <w:trPr>
          <w:trHeight w:val="70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676C05">
        <w:trPr>
          <w:trHeight w:val="580"/>
        </w:trPr>
        <w:tc>
          <w:tcPr>
            <w:tcW w:w="687" w:type="dxa"/>
          </w:tcPr>
          <w:p w:rsidR="00676C05" w:rsidRDefault="00607E67">
            <w:pPr>
              <w:spacing w:line="2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000000"/>
            </w:tcBorders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</w:p>
        </w:tc>
        <w:tc>
          <w:tcPr>
            <w:tcW w:w="4199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676C05" w:rsidRDefault="00676C05">
      <w:pPr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676C05" w:rsidRDefault="00607E67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2</w:t>
      </w:r>
      <w:r>
        <w:rPr>
          <w:rFonts w:ascii="Times New Roman" w:eastAsia="Times New Roman" w:hAnsi="Times New Roman"/>
          <w:b/>
          <w:sz w:val="30"/>
          <w:szCs w:val="30"/>
        </w:rPr>
        <w:t>.</w:t>
      </w:r>
      <w:r>
        <w:rPr>
          <w:rFonts w:ascii="Times New Roman" w:eastAsia="Times New Roman" w:hAnsi="Times New Roman"/>
          <w:b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>Информация о расходовании денежных средств и иного имущества:</w:t>
      </w:r>
    </w:p>
    <w:tbl>
      <w:tblPr>
        <w:tblStyle w:val="a9"/>
        <w:tblW w:w="985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676C05">
        <w:trPr>
          <w:trHeight w:val="680"/>
        </w:trPr>
        <w:tc>
          <w:tcPr>
            <w:tcW w:w="687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</w:tcPr>
          <w:p w:rsidR="00676C05" w:rsidRDefault="00607E67">
            <w:pPr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676C05" w:rsidRDefault="00607E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676C05">
        <w:trPr>
          <w:trHeight w:val="580"/>
        </w:trPr>
        <w:tc>
          <w:tcPr>
            <w:tcW w:w="687" w:type="dxa"/>
          </w:tcPr>
          <w:p w:rsidR="00676C05" w:rsidRDefault="00607E67">
            <w:pPr>
              <w:spacing w:line="280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0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146 726,55</w:t>
            </w:r>
          </w:p>
        </w:tc>
      </w:tr>
      <w:tr w:rsidR="00676C05">
        <w:trPr>
          <w:trHeight w:val="900"/>
        </w:trPr>
        <w:tc>
          <w:tcPr>
            <w:tcW w:w="687" w:type="dxa"/>
          </w:tcPr>
          <w:p w:rsidR="00676C05" w:rsidRDefault="00607E67">
            <w:pPr>
              <w:spacing w:line="280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0" w:type="dxa"/>
          </w:tcPr>
          <w:p w:rsidR="00676C05" w:rsidRDefault="00607E67">
            <w:pPr>
              <w:spacing w:after="0" w:line="2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работников в штате</w:t>
            </w:r>
          </w:p>
        </w:tc>
      </w:tr>
      <w:tr w:rsidR="00676C05">
        <w:trPr>
          <w:trHeight w:val="680"/>
        </w:trPr>
        <w:tc>
          <w:tcPr>
            <w:tcW w:w="687" w:type="dxa"/>
          </w:tcPr>
          <w:p w:rsidR="00676C05" w:rsidRDefault="00607E67">
            <w:pPr>
              <w:spacing w:line="280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0" w:type="dxa"/>
          </w:tcPr>
          <w:p w:rsidR="00676C05" w:rsidRDefault="00607E67">
            <w:pPr>
              <w:spacing w:after="0" w:line="2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146 726,55</w:t>
            </w:r>
          </w:p>
        </w:tc>
      </w:tr>
      <w:tr w:rsidR="00676C05">
        <w:trPr>
          <w:trHeight w:val="760"/>
        </w:trPr>
        <w:tc>
          <w:tcPr>
            <w:tcW w:w="687" w:type="dxa"/>
          </w:tcPr>
          <w:p w:rsidR="00676C05" w:rsidRDefault="00607E67">
            <w:pPr>
              <w:spacing w:line="280" w:lineRule="auto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0" w:type="dxa"/>
          </w:tcPr>
          <w:p w:rsidR="00676C05" w:rsidRDefault="00607E67">
            <w:pPr>
              <w:spacing w:after="0" w:line="2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676C05" w:rsidRDefault="00607E67">
            <w:pPr>
              <w:spacing w:after="0" w:line="280" w:lineRule="auto"/>
              <w:ind w:left="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использовались</w:t>
            </w:r>
          </w:p>
        </w:tc>
      </w:tr>
    </w:tbl>
    <w:p w:rsidR="00676C05" w:rsidRDefault="00607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Списки членов выборных органов общественного объединения по </w:t>
      </w:r>
      <w:r w:rsidR="00A66D26">
        <w:rPr>
          <w:rFonts w:ascii="Times New Roman" w:eastAsia="Times New Roman" w:hAnsi="Times New Roman"/>
          <w:sz w:val="30"/>
          <w:szCs w:val="30"/>
        </w:rPr>
        <w:t>установленной форме прилагаются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676C05" w:rsidRDefault="00676C0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</w:rPr>
      </w:pPr>
    </w:p>
    <w:p w:rsidR="00676C05" w:rsidRDefault="00607E67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Приложение: списки членов выборных органов общественного объединения на 2 л. в 1 экз.</w:t>
      </w:r>
    </w:p>
    <w:p w:rsidR="00676C05" w:rsidRDefault="00676C0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</w:rPr>
      </w:pPr>
    </w:p>
    <w:p w:rsidR="00676C05" w:rsidRDefault="00676C05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</w:rPr>
      </w:pPr>
    </w:p>
    <w:p w:rsidR="00676C05" w:rsidRDefault="00607E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Председатель ГГМООЗЖ «Доброта»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30"/>
          <w:szCs w:val="30"/>
        </w:rPr>
        <w:t>Костюкова Е.Е.</w:t>
      </w:r>
    </w:p>
    <w:p w:rsidR="00676C05" w:rsidRDefault="00676C05"/>
    <w:sectPr w:rsidR="00676C05">
      <w:pgSz w:w="11906" w:h="16838"/>
      <w:pgMar w:top="1134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7F4"/>
    <w:multiLevelType w:val="multilevel"/>
    <w:tmpl w:val="42BC9906"/>
    <w:lvl w:ilvl="0">
      <w:start w:val="1"/>
      <w:numFmt w:val="decimal"/>
      <w:lvlText w:val="%1."/>
      <w:lvlJc w:val="left"/>
      <w:pPr>
        <w:ind w:left="831" w:hanging="360"/>
      </w:pPr>
    </w:lvl>
    <w:lvl w:ilvl="1">
      <w:start w:val="1"/>
      <w:numFmt w:val="lowerLetter"/>
      <w:lvlText w:val="%2."/>
      <w:lvlJc w:val="left"/>
      <w:pPr>
        <w:ind w:left="1551" w:hanging="360"/>
      </w:pPr>
    </w:lvl>
    <w:lvl w:ilvl="2">
      <w:start w:val="1"/>
      <w:numFmt w:val="lowerRoman"/>
      <w:lvlText w:val="%3."/>
      <w:lvlJc w:val="right"/>
      <w:pPr>
        <w:ind w:left="2271" w:hanging="180"/>
      </w:pPr>
    </w:lvl>
    <w:lvl w:ilvl="3">
      <w:start w:val="1"/>
      <w:numFmt w:val="decimal"/>
      <w:lvlText w:val="%4."/>
      <w:lvlJc w:val="left"/>
      <w:pPr>
        <w:ind w:left="2991" w:hanging="360"/>
      </w:pPr>
    </w:lvl>
    <w:lvl w:ilvl="4">
      <w:start w:val="1"/>
      <w:numFmt w:val="lowerLetter"/>
      <w:lvlText w:val="%5."/>
      <w:lvlJc w:val="left"/>
      <w:pPr>
        <w:ind w:left="3711" w:hanging="360"/>
      </w:pPr>
    </w:lvl>
    <w:lvl w:ilvl="5">
      <w:start w:val="1"/>
      <w:numFmt w:val="lowerRoman"/>
      <w:lvlText w:val="%6."/>
      <w:lvlJc w:val="right"/>
      <w:pPr>
        <w:ind w:left="4431" w:hanging="180"/>
      </w:pPr>
    </w:lvl>
    <w:lvl w:ilvl="6">
      <w:start w:val="1"/>
      <w:numFmt w:val="decimal"/>
      <w:lvlText w:val="%7."/>
      <w:lvlJc w:val="left"/>
      <w:pPr>
        <w:ind w:left="5151" w:hanging="360"/>
      </w:pPr>
    </w:lvl>
    <w:lvl w:ilvl="7">
      <w:start w:val="1"/>
      <w:numFmt w:val="lowerLetter"/>
      <w:lvlText w:val="%8."/>
      <w:lvlJc w:val="left"/>
      <w:pPr>
        <w:ind w:left="5871" w:hanging="360"/>
      </w:pPr>
    </w:lvl>
    <w:lvl w:ilvl="8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C05"/>
    <w:rsid w:val="00042236"/>
    <w:rsid w:val="003D6FDA"/>
    <w:rsid w:val="00607E67"/>
    <w:rsid w:val="00676C05"/>
    <w:rsid w:val="00895555"/>
    <w:rsid w:val="00A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2732A6"/>
    <w:rPr>
      <w:b/>
      <w:b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2732A6"/>
    <w:rPr>
      <w:b/>
      <w:b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2021-02-25T13:29:00Z</cp:lastPrinted>
  <dcterms:created xsi:type="dcterms:W3CDTF">2021-02-25T13:31:00Z</dcterms:created>
  <dcterms:modified xsi:type="dcterms:W3CDTF">2021-03-01T07:48:00Z</dcterms:modified>
</cp:coreProperties>
</file>