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6E" w:rsidRPr="0068036E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8036E">
        <w:rPr>
          <w:rFonts w:ascii="Times New Roman" w:eastAsia="Times New Roman" w:hAnsi="Times New Roman"/>
          <w:sz w:val="28"/>
          <w:szCs w:val="28"/>
          <w:lang w:eastAsia="ru-RU"/>
        </w:rPr>
        <w:t>Главное управление юстиции</w:t>
      </w:r>
    </w:p>
    <w:p w:rsidR="0068036E" w:rsidRPr="0068036E" w:rsidRDefault="0068036E" w:rsidP="0068036E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Гомельского облисполкома</w:t>
      </w:r>
    </w:p>
    <w:p w:rsidR="0068036E" w:rsidRPr="0068036E" w:rsidRDefault="0068036E" w:rsidP="0068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ул. Фрунзе, 6, 246001, г. Гомель</w:t>
      </w:r>
    </w:p>
    <w:p w:rsidR="00F83FDF" w:rsidRPr="00BA727B" w:rsidRDefault="00F83FDF" w:rsidP="00F83FD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83FDF" w:rsidRPr="00BA727B" w:rsidRDefault="00F83FDF" w:rsidP="00F83FDF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055944" w:rsidRDefault="00F83FDF" w:rsidP="00F83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BA727B">
        <w:rPr>
          <w:rFonts w:ascii="Times New Roman" w:eastAsiaTheme="minorHAnsi" w:hAnsi="Times New Roman"/>
          <w:sz w:val="30"/>
          <w:szCs w:val="30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83FDF" w:rsidRPr="00DC76A2" w:rsidRDefault="00055944" w:rsidP="00DC76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proofErr w:type="gramStart"/>
      <w:r w:rsidRPr="0005594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ГБОО «Ассоциация семей детей-инвалидов и молодых инвалидов с детским церебральным параличом и спинномозговыми патологиями»</w:t>
      </w:r>
      <w:r w:rsidR="00F83FDF" w:rsidRPr="0005594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 w:rsidR="00F83FDF" w:rsidRPr="00BA727B">
        <w:rPr>
          <w:rFonts w:ascii="Times New Roman" w:eastAsiaTheme="minorHAnsi" w:hAnsi="Times New Roman"/>
          <w:sz w:val="30"/>
          <w:szCs w:val="30"/>
        </w:rPr>
        <w:t xml:space="preserve">направляет соответствующую информацию о своей деятельности, в том числе, информацию о </w:t>
      </w:r>
      <w:r w:rsidR="00F83FDF"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="00F83FDF" w:rsidRPr="00BA727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путем размещения (публикации) на официально</w:t>
      </w:r>
      <w:r w:rsidR="0068036E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м Интернет-портале Главного управления </w:t>
      </w:r>
      <w:r w:rsidR="00F83FDF" w:rsidRPr="00BA727B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юстиции</w:t>
      </w:r>
      <w:r w:rsidR="00F83FDF" w:rsidRPr="00BA727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</w:p>
    <w:p w:rsidR="00F83FDF" w:rsidRPr="00BA727B" w:rsidRDefault="00F83FDF" w:rsidP="00DC76A2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Общественное объединение сообщает, что продолжает свою 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деятельность и информирует, что </w:t>
      </w:r>
      <w:r w:rsidR="00055944" w:rsidRPr="0005594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Правление </w:t>
      </w:r>
      <w:r w:rsidR="00331FA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общественного </w:t>
      </w:r>
      <w:r w:rsidR="00055944" w:rsidRPr="0005594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объединения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55944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="008E7539" w:rsidRPr="00BA727B">
        <w:rPr>
          <w:rFonts w:ascii="Times New Roman" w:eastAsia="Times New Roman" w:hAnsi="Times New Roman"/>
          <w:sz w:val="30"/>
          <w:szCs w:val="30"/>
          <w:lang w:eastAsia="ru-RU"/>
        </w:rPr>
        <w:t>располагается по адресу:</w:t>
      </w:r>
      <w:r w:rsidR="00DC76A2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055944" w:rsidRPr="0005594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246028, </w:t>
      </w:r>
      <w:proofErr w:type="spellStart"/>
      <w:r w:rsidR="00055944" w:rsidRPr="0005594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г</w:t>
      </w:r>
      <w:proofErr w:type="gramStart"/>
      <w:r w:rsidR="00055944" w:rsidRPr="0005594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.Г</w:t>
      </w:r>
      <w:proofErr w:type="gramEnd"/>
      <w:r w:rsidR="00055944" w:rsidRPr="0005594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омель</w:t>
      </w:r>
      <w:proofErr w:type="spellEnd"/>
      <w:r w:rsidR="00055944" w:rsidRPr="00055944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, ул. Кожара,13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F83FDF" w:rsidRDefault="00F83FDF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По состоянию на 1 января 202</w:t>
      </w:r>
      <w:r w:rsidR="0088221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г. численность членов общественного объединения составляет </w:t>
      </w:r>
      <w:r w:rsidR="00882210">
        <w:rPr>
          <w:rFonts w:ascii="Times New Roman" w:eastAsia="Times New Roman" w:hAnsi="Times New Roman"/>
          <w:sz w:val="30"/>
          <w:szCs w:val="30"/>
          <w:lang w:eastAsia="ru-RU"/>
        </w:rPr>
        <w:t>232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</w:t>
      </w:r>
      <w:r w:rsidR="0088221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. Из них пр</w:t>
      </w:r>
      <w:r w:rsidR="0068036E">
        <w:rPr>
          <w:rFonts w:ascii="Times New Roman" w:eastAsia="Times New Roman" w:hAnsi="Times New Roman"/>
          <w:sz w:val="30"/>
          <w:szCs w:val="30"/>
          <w:lang w:eastAsia="ru-RU"/>
        </w:rPr>
        <w:t>оживающих в Гомельско</w:t>
      </w:r>
      <w:r w:rsidR="00882210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68036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82210">
        <w:rPr>
          <w:rFonts w:ascii="Times New Roman" w:eastAsia="Times New Roman" w:hAnsi="Times New Roman"/>
          <w:sz w:val="30"/>
          <w:szCs w:val="30"/>
          <w:lang w:eastAsia="ru-RU"/>
        </w:rPr>
        <w:t>районе</w:t>
      </w:r>
      <w:r w:rsidR="0068036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8221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68036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82210">
        <w:rPr>
          <w:rFonts w:ascii="Times New Roman" w:eastAsia="Times New Roman" w:hAnsi="Times New Roman"/>
          <w:sz w:val="30"/>
          <w:szCs w:val="30"/>
          <w:lang w:eastAsia="ru-RU"/>
        </w:rPr>
        <w:t xml:space="preserve">24, в </w:t>
      </w:r>
      <w:proofErr w:type="spellStart"/>
      <w:r w:rsidR="00882210">
        <w:rPr>
          <w:rFonts w:ascii="Times New Roman" w:eastAsia="Times New Roman" w:hAnsi="Times New Roman"/>
          <w:sz w:val="30"/>
          <w:szCs w:val="30"/>
          <w:lang w:eastAsia="ru-RU"/>
        </w:rPr>
        <w:t>г.Гомеле</w:t>
      </w:r>
      <w:proofErr w:type="spellEnd"/>
      <w:r w:rsidR="0088221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E7539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882210">
        <w:rPr>
          <w:rFonts w:ascii="Times New Roman" w:eastAsia="Times New Roman" w:hAnsi="Times New Roman"/>
          <w:sz w:val="30"/>
          <w:szCs w:val="30"/>
          <w:lang w:eastAsia="ru-RU"/>
        </w:rPr>
        <w:t>208 человек</w:t>
      </w:r>
      <w:r w:rsidR="0068036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A6CAE" w:rsidRDefault="001A6CAE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A6CAE" w:rsidRDefault="001A6CAE" w:rsidP="00DC76A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D5D8D" w:rsidRDefault="00FD5D8D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о мероприятиях, проведенных в </w:t>
      </w:r>
      <w:r w:rsidR="00EC6E5E">
        <w:rPr>
          <w:rFonts w:ascii="Times New Roman" w:eastAsia="Times New Roman" w:hAnsi="Times New Roman"/>
          <w:sz w:val="30"/>
          <w:szCs w:val="30"/>
          <w:lang w:eastAsia="ru-RU"/>
        </w:rPr>
        <w:t xml:space="preserve">уставных целях </w:t>
      </w: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>2020 году.</w:t>
      </w:r>
    </w:p>
    <w:p w:rsidR="00FD5D8D" w:rsidRDefault="00FD5D8D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558"/>
        <w:gridCol w:w="3988"/>
        <w:gridCol w:w="2274"/>
      </w:tblGrid>
      <w:tr w:rsidR="00EE3350" w:rsidTr="00137473">
        <w:trPr>
          <w:trHeight w:val="66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0" w:rsidRDefault="00EE3350" w:rsidP="00137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0" w:rsidRDefault="00EE3350" w:rsidP="00137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0" w:rsidRDefault="00EE3350" w:rsidP="00137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50" w:rsidRDefault="00EE3350" w:rsidP="001374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EE3350" w:rsidTr="00EE3350">
        <w:trPr>
          <w:trHeight w:val="84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451229" w:rsidRDefault="00EE3350" w:rsidP="00EE335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22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E3350">
              <w:rPr>
                <w:rFonts w:ascii="Times New Roman" w:hAnsi="Times New Roman"/>
                <w:lang w:eastAsia="ru-RU"/>
              </w:rPr>
              <w:t>Благотворительная акция-поздравление на дому детей-инвалидов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BB3EB6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Подарить частичку тепла детям и оказать эмоциональную и психологическую поддержку родителям, оказание социальной помощи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E3350">
              <w:rPr>
                <w:rFonts w:ascii="Times New Roman" w:hAnsi="Times New Roman"/>
                <w:lang w:eastAsia="ru-RU"/>
              </w:rPr>
              <w:t>Январь, июль декабрь</w:t>
            </w:r>
          </w:p>
        </w:tc>
      </w:tr>
      <w:tr w:rsidR="00EE3350" w:rsidTr="00137473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451229" w:rsidRDefault="00EE3350" w:rsidP="001374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22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E3350">
              <w:rPr>
                <w:rFonts w:ascii="Times New Roman" w:hAnsi="Times New Roman"/>
                <w:lang w:eastAsia="ru-RU"/>
              </w:rPr>
              <w:t>Посещение городских театров</w:t>
            </w:r>
            <w:r w:rsidR="00E247DA">
              <w:rPr>
                <w:rFonts w:ascii="Times New Roman" w:hAnsi="Times New Roman"/>
                <w:lang w:eastAsia="ru-RU"/>
              </w:rPr>
              <w:t>, концертов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E3350">
              <w:rPr>
                <w:rFonts w:ascii="Times New Roman" w:hAnsi="Times New Roman"/>
                <w:lang w:eastAsia="ru-RU"/>
              </w:rPr>
              <w:t>Культурное воспитание молодежи</w:t>
            </w:r>
            <w:r w:rsidR="00430102">
              <w:rPr>
                <w:rFonts w:ascii="Times New Roman" w:hAnsi="Times New Roman"/>
                <w:lang w:eastAsia="ru-RU"/>
              </w:rPr>
              <w:t>, оказание социальной помощи</w:t>
            </w:r>
            <w:r w:rsidR="00C64217">
              <w:rPr>
                <w:rFonts w:ascii="Times New Roman" w:hAnsi="Times New Roman"/>
                <w:lang w:eastAsia="ru-RU"/>
              </w:rPr>
              <w:t>, интеграция в общество.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E3350">
              <w:rPr>
                <w:rFonts w:ascii="Times New Roman" w:hAnsi="Times New Roman"/>
                <w:lang w:eastAsia="ru-RU"/>
              </w:rPr>
              <w:t>Февраль, март</w:t>
            </w:r>
            <w:r w:rsidR="00E247DA">
              <w:rPr>
                <w:rFonts w:ascii="Times New Roman" w:hAnsi="Times New Roman"/>
                <w:lang w:eastAsia="ru-RU"/>
              </w:rPr>
              <w:t>, октябрь</w:t>
            </w:r>
          </w:p>
        </w:tc>
      </w:tr>
      <w:tr w:rsidR="00EE3350" w:rsidTr="00EE3350">
        <w:trPr>
          <w:trHeight w:val="2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451229" w:rsidRDefault="00EE3350" w:rsidP="001374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22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E3350">
              <w:rPr>
                <w:rFonts w:ascii="Times New Roman" w:hAnsi="Times New Roman"/>
                <w:lang w:eastAsia="ru-RU"/>
              </w:rPr>
              <w:t>Рождество</w:t>
            </w:r>
            <w:r w:rsidR="00663BFD">
              <w:rPr>
                <w:rFonts w:ascii="Times New Roman" w:hAnsi="Times New Roman"/>
                <w:lang w:eastAsia="ru-RU"/>
              </w:rPr>
              <w:t>, новогодний праздник</w:t>
            </w:r>
            <w:r w:rsidR="00DB3878">
              <w:rPr>
                <w:rFonts w:ascii="Times New Roman" w:hAnsi="Times New Roman"/>
                <w:lang w:eastAsia="ru-RU"/>
              </w:rPr>
              <w:t xml:space="preserve">, </w:t>
            </w:r>
            <w:r w:rsidR="00DB3878" w:rsidRPr="00EE3350">
              <w:rPr>
                <w:rFonts w:ascii="Times New Roman" w:hAnsi="Times New Roman"/>
                <w:lang w:eastAsia="ru-RU"/>
              </w:rPr>
              <w:t>Благотворительная акция «Самаритянский кошелек»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671AE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Социальная адаптация, </w:t>
            </w:r>
            <w:r w:rsidR="00F33B29" w:rsidRPr="00F33B2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33B29" w:rsidRPr="00F33B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оздание благоприятной атмосферы, соблюдения традиций и обычаев празднования Нового года</w:t>
            </w:r>
            <w:r w:rsidR="00F33B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Рождества</w:t>
            </w:r>
            <w:r w:rsidR="00F33B29" w:rsidRPr="00F33B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EE3350">
              <w:rPr>
                <w:rFonts w:ascii="Times New Roman" w:hAnsi="Times New Roman"/>
                <w:lang w:eastAsia="ru-RU"/>
              </w:rPr>
              <w:t xml:space="preserve">Январь, </w:t>
            </w:r>
            <w:r w:rsidR="00DB3878">
              <w:rPr>
                <w:rFonts w:ascii="Times New Roman" w:hAnsi="Times New Roman"/>
                <w:lang w:eastAsia="ru-RU"/>
              </w:rPr>
              <w:t xml:space="preserve">февраль, </w:t>
            </w:r>
            <w:r w:rsidRPr="00EE3350">
              <w:rPr>
                <w:rFonts w:ascii="Times New Roman" w:hAnsi="Times New Roman"/>
                <w:lang w:eastAsia="ru-RU"/>
              </w:rPr>
              <w:t>декабрь</w:t>
            </w:r>
          </w:p>
        </w:tc>
      </w:tr>
      <w:tr w:rsidR="00EE3350" w:rsidTr="00137473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451229" w:rsidRDefault="00EE3350" w:rsidP="001374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229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Благотворительная акция «Парикмахер»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430102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Оказание социальной помощи</w:t>
            </w:r>
            <w:r w:rsidR="00BB3EB6">
              <w:rPr>
                <w:rFonts w:ascii="Times New Roman" w:hAnsi="Times New Roman"/>
                <w:lang w:eastAsia="ru-RU"/>
              </w:rPr>
              <w:t>, развитие волонтерского движения, воспитание и развитие чувства милосердия у студентов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Март, август, декабрь</w:t>
            </w:r>
          </w:p>
        </w:tc>
      </w:tr>
      <w:tr w:rsidR="00EE3350" w:rsidTr="00137473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451229" w:rsidRDefault="00EE3350" w:rsidP="001374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22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Вечер 8 марта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C81907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досуга молодых инвалидов, воспитания культуры общения, развития.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12.03.2020</w:t>
            </w:r>
          </w:p>
        </w:tc>
      </w:tr>
      <w:tr w:rsidR="00EE3350" w:rsidTr="00137473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451229" w:rsidRDefault="00EE3350" w:rsidP="001374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22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Default="008C2525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Экскурсии</w:t>
            </w:r>
            <w:r w:rsidR="00EE3350">
              <w:rPr>
                <w:rFonts w:ascii="Times New Roman" w:hAnsi="Times New Roman"/>
                <w:lang w:eastAsia="ru-RU"/>
              </w:rPr>
              <w:t xml:space="preserve"> на СП «Спартак»</w:t>
            </w:r>
            <w:r>
              <w:rPr>
                <w:rFonts w:ascii="Times New Roman" w:hAnsi="Times New Roman"/>
                <w:lang w:eastAsia="ru-RU"/>
              </w:rPr>
              <w:t>, Мирский замок, Несвиж</w:t>
            </w:r>
            <w:r w:rsidR="00210B92">
              <w:rPr>
                <w:rFonts w:ascii="Times New Roman" w:hAnsi="Times New Roman"/>
                <w:lang w:eastAsia="ru-RU"/>
              </w:rPr>
              <w:t>, Хатынь, Музей хлеба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70" w:rsidRPr="00804470" w:rsidRDefault="00804470" w:rsidP="008044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04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знакомление с историческим и культурным наследием Беларуси в цел</w:t>
            </w:r>
            <w:r w:rsidR="0067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патриотического воспитания, расширение кругозора.</w:t>
            </w:r>
          </w:p>
          <w:p w:rsidR="00EE3350" w:rsidRPr="00EE3350" w:rsidRDefault="00EE335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Default="00210B92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Январь, м</w:t>
            </w:r>
            <w:r w:rsidR="00EE3350">
              <w:rPr>
                <w:rFonts w:ascii="Times New Roman" w:hAnsi="Times New Roman"/>
                <w:lang w:eastAsia="ru-RU"/>
              </w:rPr>
              <w:t>арт</w:t>
            </w:r>
            <w:r w:rsidR="008C2525">
              <w:rPr>
                <w:rFonts w:ascii="Times New Roman" w:hAnsi="Times New Roman"/>
                <w:lang w:eastAsia="ru-RU"/>
              </w:rPr>
              <w:t>, сентябрь, ноябрь</w:t>
            </w:r>
          </w:p>
        </w:tc>
      </w:tr>
      <w:tr w:rsidR="008C2525" w:rsidTr="00137473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5" w:rsidRPr="00451229" w:rsidRDefault="008C2525" w:rsidP="008C252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22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5" w:rsidRDefault="008C2525" w:rsidP="008C2525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Пикник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5" w:rsidRPr="00EE3350" w:rsidRDefault="00C81907" w:rsidP="008C2525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досуга молодых инвалидов, воспитания культуры отдыха и общения, интеграции в общество.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5" w:rsidRDefault="008C2525" w:rsidP="008C2525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июль, август</w:t>
            </w:r>
          </w:p>
        </w:tc>
      </w:tr>
      <w:tr w:rsidR="00EE3350" w:rsidTr="00137473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451229" w:rsidRDefault="008C2525" w:rsidP="001374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22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Default="00F20F24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Посещение аквапарка «Лебяжий»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Pr="00EE3350" w:rsidRDefault="00C81907" w:rsidP="00C81907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Оказание социальной помощи, организация досуга, расширение кругозора</w:t>
            </w:r>
            <w:r w:rsidR="00C64217">
              <w:rPr>
                <w:rFonts w:ascii="Times New Roman" w:hAnsi="Times New Roman"/>
                <w:lang w:eastAsia="ru-RU"/>
              </w:rPr>
              <w:t>, интеграция в общество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0" w:rsidRDefault="00F20F24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</w:t>
            </w:r>
          </w:p>
        </w:tc>
      </w:tr>
      <w:tr w:rsidR="00642507" w:rsidTr="00137473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7" w:rsidRPr="00451229" w:rsidRDefault="00451229" w:rsidP="001374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122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7" w:rsidRDefault="00451229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Благотворительная акция «Собери портфель в школу»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7" w:rsidRPr="00EE3350" w:rsidRDefault="0080447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Оказание социальной помощи семьям, воспитывающим детей-инвалидов</w:t>
            </w:r>
            <w:r w:rsidR="006A76F7">
              <w:rPr>
                <w:rFonts w:ascii="Times New Roman" w:hAnsi="Times New Roman"/>
                <w:lang w:eastAsia="ru-RU"/>
              </w:rPr>
              <w:t>, формирование в обществе атмосферы взаимопомощи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07" w:rsidRDefault="00451229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26.08.2020г</w:t>
            </w:r>
          </w:p>
        </w:tc>
      </w:tr>
      <w:tr w:rsidR="00E247DA" w:rsidTr="00137473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A" w:rsidRPr="00451229" w:rsidRDefault="00663BFD" w:rsidP="001374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A" w:rsidRDefault="00663BFD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компьютерного класса, швейного кружка и плетения из лозы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A" w:rsidRPr="00EE3350" w:rsidRDefault="00C720ED" w:rsidP="00242E43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Воспитание трудовых навыков, </w:t>
            </w:r>
            <w:r w:rsidR="00242E43">
              <w:rPr>
                <w:rFonts w:ascii="Times New Roman" w:hAnsi="Times New Roman"/>
                <w:lang w:eastAsia="ru-RU"/>
              </w:rPr>
              <w:t xml:space="preserve">создание условий для развития творческих способностей, </w:t>
            </w:r>
            <w:r w:rsidR="00BB3EB6">
              <w:rPr>
                <w:rFonts w:ascii="Times New Roman" w:hAnsi="Times New Roman"/>
                <w:lang w:eastAsia="ru-RU"/>
              </w:rPr>
              <w:t xml:space="preserve">научиться </w:t>
            </w:r>
            <w:r>
              <w:rPr>
                <w:rFonts w:ascii="Times New Roman" w:hAnsi="Times New Roman"/>
                <w:lang w:eastAsia="ru-RU"/>
              </w:rPr>
              <w:t>общени</w:t>
            </w:r>
            <w:r w:rsidR="00BB3EB6">
              <w:rPr>
                <w:rFonts w:ascii="Times New Roman" w:hAnsi="Times New Roman"/>
                <w:lang w:eastAsia="ru-RU"/>
              </w:rPr>
              <w:t>ю и взаимодействию</w:t>
            </w:r>
            <w:r w:rsidR="00242E4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DA" w:rsidRDefault="00A85540" w:rsidP="00EE3350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</w:t>
            </w:r>
            <w:r w:rsidR="00663BF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1A6CAE" w:rsidRDefault="001A6CAE" w:rsidP="00DC76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83FDF" w:rsidRPr="00BA727B" w:rsidRDefault="00F83FDF" w:rsidP="00F83F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:rsidR="00F83FDF" w:rsidRPr="00BA727B" w:rsidRDefault="00F83FDF" w:rsidP="00F83FD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A727B">
        <w:rPr>
          <w:rFonts w:ascii="Times New Roman" w:hAnsi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199"/>
      </w:tblGrid>
      <w:tr w:rsidR="00F83FDF" w:rsidRPr="00BA727B" w:rsidTr="007C04E2">
        <w:trPr>
          <w:trHeight w:val="549"/>
        </w:trPr>
        <w:tc>
          <w:tcPr>
            <w:tcW w:w="687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F83FDF" w:rsidRPr="00BA727B" w:rsidTr="007C04E2">
        <w:trPr>
          <w:trHeight w:val="560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:rsidR="00F83FDF" w:rsidRDefault="00F14F22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421742,08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DC76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F22" w:rsidRPr="00BA727B" w:rsidRDefault="00F14F22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1480,00 евро</w:t>
            </w:r>
          </w:p>
        </w:tc>
      </w:tr>
      <w:tr w:rsidR="00F83FDF" w:rsidRPr="00BA727B" w:rsidTr="007C04E2">
        <w:trPr>
          <w:trHeight w:val="701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:rsidR="00F83FDF" w:rsidRPr="00BA727B" w:rsidRDefault="00F14F22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5987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FDF" w:rsidRPr="00BA727B" w:rsidTr="007C04E2">
        <w:trPr>
          <w:trHeight w:val="838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:rsidR="00F83FDF" w:rsidRPr="00BA727B" w:rsidRDefault="00F14F22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:rsidTr="007C04E2">
        <w:trPr>
          <w:trHeight w:val="1415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 w:rsidRPr="00BA727B">
              <w:rPr>
                <w:rFonts w:ascii="Times New Roman" w:hAnsi="Times New Roman"/>
                <w:sz w:val="24"/>
                <w:szCs w:val="24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BA727B">
              <w:rPr>
                <w:rFonts w:ascii="Times New Roman" w:hAnsi="Times New Roman"/>
                <w:sz w:val="24"/>
                <w:szCs w:val="24"/>
              </w:rPr>
              <w:br/>
              <w:t>«Об общественных объединениях»</w:t>
            </w:r>
          </w:p>
        </w:tc>
        <w:tc>
          <w:tcPr>
            <w:tcW w:w="4200" w:type="dxa"/>
          </w:tcPr>
          <w:p w:rsidR="00F83FDF" w:rsidRPr="00BA727B" w:rsidRDefault="00F14F22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:rsidTr="007C04E2">
        <w:trPr>
          <w:trHeight w:val="302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4200" w:type="dxa"/>
          </w:tcPr>
          <w:p w:rsidR="00F83FDF" w:rsidRPr="00BA727B" w:rsidRDefault="0018398E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25127,79</w:t>
            </w:r>
            <w:r w:rsidR="00F14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4F22">
              <w:rPr>
                <w:rFonts w:ascii="Times New Roman" w:hAnsi="Times New Roman"/>
                <w:sz w:val="24"/>
                <w:szCs w:val="24"/>
              </w:rPr>
              <w:t>бел.руб</w:t>
            </w:r>
            <w:proofErr w:type="spellEnd"/>
            <w:r w:rsidR="00F14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FDF" w:rsidRPr="00BA727B" w:rsidTr="007C04E2">
        <w:trPr>
          <w:trHeight w:val="707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F83FDF" w:rsidRDefault="00F14F22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1480,00евро</w:t>
            </w:r>
          </w:p>
          <w:p w:rsidR="00F14F22" w:rsidRPr="00BA727B" w:rsidRDefault="00F14F22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390626,06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FDF" w:rsidRPr="00BA727B" w:rsidTr="007C04E2">
        <w:trPr>
          <w:trHeight w:val="581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F83FDF" w:rsidRPr="00BA727B" w:rsidRDefault="00F83FDF" w:rsidP="00522EFA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сведения об иных источниках, не запрещенных законодательством</w:t>
            </w:r>
            <w:r w:rsidR="0018398E">
              <w:rPr>
                <w:rFonts w:ascii="Times New Roman" w:hAnsi="Times New Roman"/>
                <w:sz w:val="24"/>
                <w:szCs w:val="24"/>
              </w:rPr>
              <w:t>( % банка)</w:t>
            </w:r>
          </w:p>
        </w:tc>
        <w:tc>
          <w:tcPr>
            <w:tcW w:w="4200" w:type="dxa"/>
          </w:tcPr>
          <w:p w:rsidR="00F83FDF" w:rsidRPr="00BA727B" w:rsidRDefault="0018398E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</w:tbl>
    <w:p w:rsidR="00F83FDF" w:rsidRPr="00BA727B" w:rsidRDefault="00F83FDF" w:rsidP="00F83FDF">
      <w:pPr>
        <w:spacing w:after="12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83FDF" w:rsidRPr="00BA727B" w:rsidRDefault="00F83FDF" w:rsidP="00F83FDF">
      <w:pPr>
        <w:spacing w:after="12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BA727B"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0"/>
        <w:gridCol w:w="4200"/>
      </w:tblGrid>
      <w:tr w:rsidR="00F83FDF" w:rsidRPr="00BA727B" w:rsidTr="007C04E2">
        <w:trPr>
          <w:trHeight w:val="693"/>
        </w:trPr>
        <w:tc>
          <w:tcPr>
            <w:tcW w:w="687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F83FDF" w:rsidRPr="00BA727B" w:rsidRDefault="00F83FDF" w:rsidP="007C0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F83FDF" w:rsidRPr="00BA727B" w:rsidTr="007C04E2">
        <w:trPr>
          <w:trHeight w:val="593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4200" w:type="dxa"/>
          </w:tcPr>
          <w:p w:rsidR="00F83FDF" w:rsidRPr="00BA727B" w:rsidRDefault="0018398E" w:rsidP="00F0104D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256910,33 </w:t>
            </w:r>
            <w:proofErr w:type="spellStart"/>
            <w:r w:rsidR="00061C15">
              <w:rPr>
                <w:rFonts w:ascii="Times New Roman" w:hAnsi="Times New Roman"/>
                <w:sz w:val="24"/>
                <w:szCs w:val="24"/>
              </w:rPr>
              <w:t>бел.руб</w:t>
            </w:r>
            <w:proofErr w:type="spellEnd"/>
            <w:r w:rsidR="00061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FDF" w:rsidRPr="00BA727B" w:rsidTr="007C04E2">
        <w:trPr>
          <w:trHeight w:val="914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F83FDF" w:rsidRPr="00BA727B" w:rsidRDefault="00061C15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3FDF" w:rsidRPr="00BA727B" w:rsidTr="007C04E2">
        <w:trPr>
          <w:trHeight w:val="698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</w:tcPr>
          <w:p w:rsidR="00F83FDF" w:rsidRPr="00BA727B" w:rsidRDefault="00061C15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12688,18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FDF" w:rsidRPr="00BA727B" w:rsidTr="007C04E2">
        <w:trPr>
          <w:trHeight w:val="762"/>
        </w:trPr>
        <w:tc>
          <w:tcPr>
            <w:tcW w:w="687" w:type="dxa"/>
          </w:tcPr>
          <w:p w:rsidR="00F83FDF" w:rsidRPr="00BA727B" w:rsidRDefault="00F83FDF" w:rsidP="007C04E2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F83FDF" w:rsidRPr="00BA727B" w:rsidRDefault="00F83FDF" w:rsidP="007C04E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B">
              <w:rPr>
                <w:rFonts w:ascii="Times New Roman" w:eastAsiaTheme="minorHAnsi" w:hAnsi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</w:tc>
        <w:tc>
          <w:tcPr>
            <w:tcW w:w="4200" w:type="dxa"/>
          </w:tcPr>
          <w:p w:rsidR="00F83FDF" w:rsidRPr="00BA727B" w:rsidRDefault="0018398E" w:rsidP="007C04E2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244222,15</w:t>
            </w:r>
            <w:r w:rsidR="00061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1C15">
              <w:rPr>
                <w:rFonts w:ascii="Times New Roman" w:hAnsi="Times New Roman"/>
                <w:sz w:val="24"/>
                <w:szCs w:val="24"/>
              </w:rPr>
              <w:t>бел.руб</w:t>
            </w:r>
            <w:proofErr w:type="spellEnd"/>
            <w:r w:rsidR="00061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83FDF" w:rsidRPr="00BA727B" w:rsidRDefault="00F83FDF" w:rsidP="0068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</w:t>
      </w:r>
      <w:r w:rsidR="00DC76A2">
        <w:rPr>
          <w:rFonts w:ascii="Times New Roman" w:eastAsia="Times New Roman" w:hAnsi="Times New Roman"/>
          <w:sz w:val="30"/>
          <w:szCs w:val="30"/>
          <w:lang w:eastAsia="ru-RU"/>
        </w:rPr>
        <w:t>агаются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8036E" w:rsidRDefault="0068036E" w:rsidP="0068036E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C76A2" w:rsidRDefault="00F83FDF" w:rsidP="00DC76A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Приложение: списки членов выборных органов </w:t>
      </w:r>
      <w:r w:rsidR="00E86176">
        <w:rPr>
          <w:rFonts w:ascii="Times New Roman" w:eastAsia="Times New Roman" w:hAnsi="Times New Roman"/>
          <w:sz w:val="30"/>
          <w:szCs w:val="30"/>
          <w:lang w:eastAsia="ru-RU"/>
        </w:rPr>
        <w:t>общественного объединения на 2-х</w:t>
      </w:r>
      <w:r w:rsidRPr="00BA727B">
        <w:rPr>
          <w:rFonts w:ascii="Times New Roman" w:eastAsia="Times New Roman" w:hAnsi="Times New Roman"/>
          <w:sz w:val="30"/>
          <w:szCs w:val="30"/>
          <w:lang w:eastAsia="ru-RU"/>
        </w:rPr>
        <w:t xml:space="preserve"> л. в 1 экз.</w:t>
      </w:r>
    </w:p>
    <w:p w:rsidR="00DC76A2" w:rsidRDefault="00DC76A2" w:rsidP="00DC76A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C76A2" w:rsidRDefault="00DC76A2" w:rsidP="00DC76A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3FDF" w:rsidRPr="00DC76A2" w:rsidRDefault="00DC76A2" w:rsidP="00DC76A2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C76A2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 Правления                    </w:t>
      </w:r>
      <w:r w:rsidRPr="00DC76A2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DC76A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C76A2">
        <w:rPr>
          <w:rFonts w:ascii="Times New Roman" w:eastAsia="Times New Roman" w:hAnsi="Times New Roman"/>
          <w:sz w:val="30"/>
          <w:szCs w:val="30"/>
          <w:lang w:eastAsia="ru-RU"/>
        </w:rPr>
        <w:t>Е.Ф. Максимова</w:t>
      </w:r>
      <w:r w:rsidR="00F83FDF" w:rsidRPr="00DC76A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</w:t>
      </w:r>
    </w:p>
    <w:sectPr w:rsidR="00F83FDF" w:rsidRPr="00DC76A2" w:rsidSect="0068036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759"/>
    <w:multiLevelType w:val="hybridMultilevel"/>
    <w:tmpl w:val="24DA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5"/>
    <w:rsid w:val="00055944"/>
    <w:rsid w:val="00061C15"/>
    <w:rsid w:val="000D7DFD"/>
    <w:rsid w:val="0018398E"/>
    <w:rsid w:val="001A6CAE"/>
    <w:rsid w:val="00210B92"/>
    <w:rsid w:val="00242E43"/>
    <w:rsid w:val="002D44D3"/>
    <w:rsid w:val="00331FA8"/>
    <w:rsid w:val="00354D01"/>
    <w:rsid w:val="004045B7"/>
    <w:rsid w:val="00430102"/>
    <w:rsid w:val="00451229"/>
    <w:rsid w:val="00522EFA"/>
    <w:rsid w:val="005C3F12"/>
    <w:rsid w:val="005D4A95"/>
    <w:rsid w:val="00642507"/>
    <w:rsid w:val="00663BFD"/>
    <w:rsid w:val="00671AE0"/>
    <w:rsid w:val="0068036E"/>
    <w:rsid w:val="006A76F7"/>
    <w:rsid w:val="00717E8F"/>
    <w:rsid w:val="00804470"/>
    <w:rsid w:val="00882210"/>
    <w:rsid w:val="008C2525"/>
    <w:rsid w:val="008E7539"/>
    <w:rsid w:val="00981640"/>
    <w:rsid w:val="00A85540"/>
    <w:rsid w:val="00BB3EB6"/>
    <w:rsid w:val="00C17518"/>
    <w:rsid w:val="00C64217"/>
    <w:rsid w:val="00C720ED"/>
    <w:rsid w:val="00C81907"/>
    <w:rsid w:val="00CB361F"/>
    <w:rsid w:val="00CD3F7B"/>
    <w:rsid w:val="00DB3878"/>
    <w:rsid w:val="00DC76A2"/>
    <w:rsid w:val="00E20A2D"/>
    <w:rsid w:val="00E247DA"/>
    <w:rsid w:val="00E86176"/>
    <w:rsid w:val="00EC6E5E"/>
    <w:rsid w:val="00EE3350"/>
    <w:rsid w:val="00EF0237"/>
    <w:rsid w:val="00F0104D"/>
    <w:rsid w:val="00F01AC8"/>
    <w:rsid w:val="00F14F22"/>
    <w:rsid w:val="00F20F24"/>
    <w:rsid w:val="00F33B29"/>
    <w:rsid w:val="00F72BB5"/>
    <w:rsid w:val="00F83FDF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01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EE33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01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EE33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2021-03-29T11:46:00Z</cp:lastPrinted>
  <dcterms:created xsi:type="dcterms:W3CDTF">2021-03-29T10:57:00Z</dcterms:created>
  <dcterms:modified xsi:type="dcterms:W3CDTF">2021-03-31T05:29:00Z</dcterms:modified>
</cp:coreProperties>
</file>