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312F32D" w14:textId="77777777" w:rsidR="0068036E" w:rsidRPr="0068036E" w:rsidRDefault="0068036E" w:rsidP="0068036E">
      <w:pPr>
        <w:autoSpaceDE w:val="0"/>
        <w:autoSpaceDN w:val="0"/>
        <w:adjustRightInd w:val="0"/>
        <w:spacing w:after="0" w:line="280" w:lineRule="exac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</w:t>
      </w:r>
      <w:r w:rsidRPr="0068036E">
        <w:rPr>
          <w:rFonts w:ascii="Times New Roman" w:eastAsia="Times New Roman" w:hAnsi="Times New Roman"/>
          <w:sz w:val="28"/>
          <w:szCs w:val="28"/>
          <w:lang w:eastAsia="ru-RU"/>
        </w:rPr>
        <w:t>Главное управление юстиции</w:t>
      </w:r>
    </w:p>
    <w:p w14:paraId="3907F883" w14:textId="77777777" w:rsidR="0068036E" w:rsidRPr="0068036E" w:rsidRDefault="0068036E" w:rsidP="0068036E">
      <w:pPr>
        <w:autoSpaceDE w:val="0"/>
        <w:autoSpaceDN w:val="0"/>
        <w:adjustRightInd w:val="0"/>
        <w:spacing w:after="0" w:line="280" w:lineRule="exact"/>
        <w:rPr>
          <w:rFonts w:ascii="Times New Roman" w:eastAsia="Times New Roman" w:hAnsi="Times New Roman"/>
          <w:sz w:val="28"/>
          <w:szCs w:val="28"/>
          <w:lang w:eastAsia="ru-RU"/>
        </w:rPr>
      </w:pPr>
      <w:r w:rsidRPr="0068036E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Гомельского облисполкома</w:t>
      </w:r>
    </w:p>
    <w:p w14:paraId="01D59A7A" w14:textId="77777777" w:rsidR="0068036E" w:rsidRPr="0068036E" w:rsidRDefault="0068036E" w:rsidP="0068036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68036E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ул. Фрунзе, 6, 246001, г. Гомель</w:t>
      </w:r>
    </w:p>
    <w:p w14:paraId="7A93E879" w14:textId="77777777" w:rsidR="00F83FDF" w:rsidRPr="00BA727B" w:rsidRDefault="00F83FDF" w:rsidP="00F83FDF">
      <w:pPr>
        <w:spacing w:after="0" w:line="240" w:lineRule="auto"/>
        <w:jc w:val="center"/>
        <w:rPr>
          <w:rFonts w:ascii="Times New Roman" w:eastAsia="Times New Roman" w:hAnsi="Times New Roman"/>
          <w:b/>
          <w:sz w:val="30"/>
          <w:szCs w:val="30"/>
          <w:lang w:eastAsia="ru-RU"/>
        </w:rPr>
      </w:pPr>
    </w:p>
    <w:p w14:paraId="174A65F8" w14:textId="77777777" w:rsidR="00F83FDF" w:rsidRPr="00BA727B" w:rsidRDefault="00F83FDF" w:rsidP="00F83FDF">
      <w:pPr>
        <w:spacing w:after="120" w:line="240" w:lineRule="auto"/>
        <w:jc w:val="center"/>
        <w:rPr>
          <w:rFonts w:ascii="Times New Roman" w:eastAsia="Times New Roman" w:hAnsi="Times New Roman"/>
          <w:b/>
          <w:sz w:val="30"/>
          <w:szCs w:val="30"/>
          <w:lang w:eastAsia="ru-RU"/>
        </w:rPr>
      </w:pPr>
      <w:r w:rsidRPr="00BA727B">
        <w:rPr>
          <w:rFonts w:ascii="Times New Roman" w:eastAsia="Times New Roman" w:hAnsi="Times New Roman"/>
          <w:b/>
          <w:sz w:val="30"/>
          <w:szCs w:val="30"/>
          <w:lang w:eastAsia="ru-RU"/>
        </w:rPr>
        <w:t>ИНФОРМАЦИЯ О ПРОДОЛЖЕНИИ ДЕЯТЕЛЬНОСТИ, ПОСТУПЛЕНИИ И РАСХОДОВАНИИ ДЕНЕЖНЫХ СРЕДСТВ И ИНОГО ИМУЩЕСТВА</w:t>
      </w:r>
    </w:p>
    <w:p w14:paraId="1C3696D0" w14:textId="6DC0799C" w:rsidR="00F83FDF" w:rsidRPr="00BA727B" w:rsidRDefault="00F83FDF" w:rsidP="003528C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30"/>
          <w:szCs w:val="30"/>
          <w:lang w:eastAsia="ru-RU"/>
        </w:rPr>
      </w:pPr>
      <w:proofErr w:type="gramStart"/>
      <w:r w:rsidRPr="00BA727B">
        <w:rPr>
          <w:rFonts w:ascii="Times New Roman" w:eastAsia="Times New Roman" w:hAnsi="Times New Roman"/>
          <w:sz w:val="30"/>
          <w:szCs w:val="30"/>
          <w:lang w:eastAsia="ru-RU"/>
        </w:rPr>
        <w:t xml:space="preserve">В соответствии с частью шестой статьи 24 Закона Республики Беларусь «Об общественных объединениях», </w:t>
      </w:r>
      <w:r w:rsidRPr="00BA727B">
        <w:rPr>
          <w:rFonts w:ascii="Times New Roman" w:eastAsiaTheme="minorHAnsi" w:hAnsi="Times New Roman"/>
          <w:sz w:val="30"/>
          <w:szCs w:val="30"/>
        </w:rPr>
        <w:t>на основании статьи 9-2 Закона Республики Беларусь от 30 июня 2014 г. № 165-З «О мерах по предотвращению легализации доходов, полученных преступным путем, финансирования террористической деятельности и финансирования распространения оружия массового поражения»</w:t>
      </w:r>
      <w:r w:rsidRPr="00BA727B">
        <w:rPr>
          <w:rFonts w:ascii="Times New Roman" w:eastAsia="Times New Roman" w:hAnsi="Times New Roman"/>
          <w:sz w:val="30"/>
          <w:szCs w:val="30"/>
          <w:lang w:eastAsia="ru-RU"/>
        </w:rPr>
        <w:t xml:space="preserve"> _</w:t>
      </w:r>
      <w:r w:rsidR="003528C3">
        <w:rPr>
          <w:rFonts w:ascii="Times New Roman" w:eastAsia="Times New Roman" w:hAnsi="Times New Roman"/>
          <w:sz w:val="30"/>
          <w:szCs w:val="30"/>
          <w:lang w:eastAsia="ru-RU"/>
        </w:rPr>
        <w:t>Общественное объединение содействия развитию частного предпр</w:t>
      </w:r>
      <w:r w:rsidR="004E0715">
        <w:rPr>
          <w:rFonts w:ascii="Times New Roman" w:eastAsia="Times New Roman" w:hAnsi="Times New Roman"/>
          <w:sz w:val="30"/>
          <w:szCs w:val="30"/>
          <w:lang w:eastAsia="ru-RU"/>
        </w:rPr>
        <w:t xml:space="preserve">инимательства «Единство» /далее - </w:t>
      </w:r>
      <w:r w:rsidR="003528C3">
        <w:rPr>
          <w:rFonts w:ascii="Times New Roman" w:eastAsia="Times New Roman" w:hAnsi="Times New Roman"/>
          <w:sz w:val="30"/>
          <w:szCs w:val="30"/>
          <w:lang w:eastAsia="ru-RU"/>
        </w:rPr>
        <w:t xml:space="preserve">ОО «Единство/ </w:t>
      </w:r>
      <w:r w:rsidRPr="00BA727B">
        <w:rPr>
          <w:rFonts w:ascii="Times New Roman" w:eastAsiaTheme="minorHAnsi" w:hAnsi="Times New Roman"/>
          <w:sz w:val="30"/>
          <w:szCs w:val="30"/>
        </w:rPr>
        <w:t>направляет соответствующую информацию о своей деятельности</w:t>
      </w:r>
      <w:proofErr w:type="gramEnd"/>
      <w:r w:rsidRPr="00BA727B">
        <w:rPr>
          <w:rFonts w:ascii="Times New Roman" w:eastAsiaTheme="minorHAnsi" w:hAnsi="Times New Roman"/>
          <w:sz w:val="30"/>
          <w:szCs w:val="30"/>
        </w:rPr>
        <w:t xml:space="preserve">, </w:t>
      </w:r>
      <w:proofErr w:type="gramStart"/>
      <w:r w:rsidRPr="00BA727B">
        <w:rPr>
          <w:rFonts w:ascii="Times New Roman" w:eastAsiaTheme="minorHAnsi" w:hAnsi="Times New Roman"/>
          <w:sz w:val="30"/>
          <w:szCs w:val="30"/>
        </w:rPr>
        <w:t xml:space="preserve">в том числе, информацию о </w:t>
      </w:r>
      <w:r w:rsidRPr="00BA727B">
        <w:rPr>
          <w:rFonts w:ascii="Times New Roman" w:eastAsia="Times New Roman" w:hAnsi="Times New Roman"/>
          <w:sz w:val="30"/>
          <w:szCs w:val="30"/>
          <w:lang w:eastAsia="ru-RU"/>
        </w:rPr>
        <w:t xml:space="preserve">поступлении и расходовании денежных средств и иного имущества с целью доведения до всеобщего сведения </w:t>
      </w:r>
      <w:r w:rsidRPr="00BA727B">
        <w:rPr>
          <w:rFonts w:ascii="Times New Roman" w:eastAsia="Times New Roman" w:hAnsi="Times New Roman"/>
          <w:sz w:val="30"/>
          <w:szCs w:val="30"/>
          <w:u w:val="single"/>
          <w:lang w:eastAsia="ru-RU"/>
        </w:rPr>
        <w:t>путем размещения (публикации) на официально</w:t>
      </w:r>
      <w:r w:rsidR="0068036E">
        <w:rPr>
          <w:rFonts w:ascii="Times New Roman" w:eastAsia="Times New Roman" w:hAnsi="Times New Roman"/>
          <w:sz w:val="30"/>
          <w:szCs w:val="30"/>
          <w:u w:val="single"/>
          <w:lang w:eastAsia="ru-RU"/>
        </w:rPr>
        <w:t xml:space="preserve">м Интернет-портале Главного управления </w:t>
      </w:r>
      <w:r w:rsidRPr="00BA727B">
        <w:rPr>
          <w:rFonts w:ascii="Times New Roman" w:eastAsia="Times New Roman" w:hAnsi="Times New Roman"/>
          <w:sz w:val="30"/>
          <w:szCs w:val="30"/>
          <w:u w:val="single"/>
          <w:lang w:eastAsia="ru-RU"/>
        </w:rPr>
        <w:t>юстиции</w:t>
      </w:r>
      <w:r w:rsidRPr="00BA727B">
        <w:rPr>
          <w:rFonts w:ascii="Times New Roman" w:eastAsia="Times New Roman" w:hAnsi="Times New Roman"/>
          <w:sz w:val="30"/>
          <w:szCs w:val="30"/>
          <w:lang w:eastAsia="ru-RU"/>
        </w:rPr>
        <w:t>.</w:t>
      </w:r>
      <w:proofErr w:type="gramEnd"/>
    </w:p>
    <w:p w14:paraId="75447A7B" w14:textId="77777777" w:rsidR="00F83FDF" w:rsidRPr="00BA727B" w:rsidRDefault="00F83FDF" w:rsidP="00F83FDF">
      <w:pPr>
        <w:spacing w:after="0"/>
        <w:ind w:firstLine="709"/>
        <w:jc w:val="both"/>
        <w:rPr>
          <w:rFonts w:ascii="Times New Roman" w:eastAsia="Times New Roman" w:hAnsi="Times New Roman"/>
          <w:sz w:val="30"/>
          <w:szCs w:val="30"/>
          <w:lang w:eastAsia="ru-RU"/>
        </w:rPr>
      </w:pPr>
      <w:r w:rsidRPr="00BA727B">
        <w:rPr>
          <w:rFonts w:ascii="Times New Roman" w:eastAsia="Times New Roman" w:hAnsi="Times New Roman"/>
          <w:sz w:val="30"/>
          <w:szCs w:val="30"/>
          <w:lang w:eastAsia="ru-RU"/>
        </w:rPr>
        <w:t>О</w:t>
      </w:r>
      <w:r w:rsidR="003528C3">
        <w:rPr>
          <w:rFonts w:ascii="Times New Roman" w:eastAsia="Times New Roman" w:hAnsi="Times New Roman"/>
          <w:sz w:val="30"/>
          <w:szCs w:val="30"/>
          <w:lang w:eastAsia="ru-RU"/>
        </w:rPr>
        <w:t xml:space="preserve">О «Единство» </w:t>
      </w:r>
      <w:r w:rsidRPr="00BA727B">
        <w:rPr>
          <w:rFonts w:ascii="Times New Roman" w:eastAsia="Times New Roman" w:hAnsi="Times New Roman"/>
          <w:sz w:val="30"/>
          <w:szCs w:val="30"/>
          <w:lang w:eastAsia="ru-RU"/>
        </w:rPr>
        <w:t xml:space="preserve">сообщает, что продолжает свою </w:t>
      </w:r>
      <w:r w:rsidRPr="00BA727B">
        <w:rPr>
          <w:rFonts w:ascii="Times New Roman" w:eastAsia="Times New Roman" w:hAnsi="Times New Roman"/>
          <w:sz w:val="30"/>
          <w:szCs w:val="30"/>
          <w:lang w:eastAsia="ru-RU"/>
        </w:rPr>
        <w:br/>
        <w:t xml:space="preserve">деятельность и информирует, что </w:t>
      </w:r>
      <w:r w:rsidR="003528C3">
        <w:rPr>
          <w:rFonts w:ascii="Times New Roman" w:eastAsia="Times New Roman" w:hAnsi="Times New Roman"/>
          <w:sz w:val="30"/>
          <w:szCs w:val="30"/>
          <w:lang w:eastAsia="ru-RU"/>
        </w:rPr>
        <w:t>Правление ОО «Единство»</w:t>
      </w:r>
      <w:r w:rsidRPr="00BA727B">
        <w:rPr>
          <w:rFonts w:ascii="Times New Roman" w:eastAsia="Times New Roman" w:hAnsi="Times New Roman"/>
          <w:sz w:val="30"/>
          <w:szCs w:val="30"/>
          <w:lang w:eastAsia="ru-RU"/>
        </w:rPr>
        <w:t xml:space="preserve"> располагается по адресу:</w:t>
      </w:r>
      <w:r w:rsidR="003528C3">
        <w:rPr>
          <w:rFonts w:ascii="Times New Roman" w:eastAsia="Times New Roman" w:hAnsi="Times New Roman"/>
          <w:sz w:val="30"/>
          <w:szCs w:val="30"/>
          <w:lang w:eastAsia="ru-RU"/>
        </w:rPr>
        <w:t xml:space="preserve"> </w:t>
      </w:r>
      <w:r w:rsidR="003528C3" w:rsidRPr="00627A6F">
        <w:rPr>
          <w:rFonts w:ascii="Times New Roman" w:hAnsi="Times New Roman"/>
          <w:sz w:val="28"/>
          <w:szCs w:val="28"/>
        </w:rPr>
        <w:t>246050, г. Гомель, ул. Кирова, 1</w:t>
      </w:r>
    </w:p>
    <w:p w14:paraId="5F1BC77A" w14:textId="77777777" w:rsidR="00F83FDF" w:rsidRPr="00BA727B" w:rsidRDefault="00F83FDF" w:rsidP="0068036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30"/>
          <w:szCs w:val="30"/>
          <w:lang w:eastAsia="ru-RU"/>
        </w:rPr>
      </w:pPr>
      <w:r w:rsidRPr="00BA727B">
        <w:rPr>
          <w:rFonts w:ascii="Times New Roman" w:eastAsia="Times New Roman" w:hAnsi="Times New Roman"/>
          <w:sz w:val="30"/>
          <w:szCs w:val="30"/>
          <w:lang w:eastAsia="ru-RU"/>
        </w:rPr>
        <w:t>По состоянию на 1 января 202</w:t>
      </w:r>
      <w:r w:rsidR="003528C3">
        <w:rPr>
          <w:rFonts w:ascii="Times New Roman" w:eastAsia="Times New Roman" w:hAnsi="Times New Roman"/>
          <w:sz w:val="30"/>
          <w:szCs w:val="30"/>
          <w:lang w:eastAsia="ru-RU"/>
        </w:rPr>
        <w:t xml:space="preserve">1 </w:t>
      </w:r>
      <w:r w:rsidRPr="00BA727B">
        <w:rPr>
          <w:rFonts w:ascii="Times New Roman" w:eastAsia="Times New Roman" w:hAnsi="Times New Roman"/>
          <w:sz w:val="30"/>
          <w:szCs w:val="30"/>
          <w:lang w:eastAsia="ru-RU"/>
        </w:rPr>
        <w:t>г</w:t>
      </w:r>
      <w:r w:rsidR="00D721B3">
        <w:rPr>
          <w:rFonts w:ascii="Times New Roman" w:eastAsia="Times New Roman" w:hAnsi="Times New Roman"/>
          <w:sz w:val="30"/>
          <w:szCs w:val="30"/>
          <w:lang w:eastAsia="ru-RU"/>
        </w:rPr>
        <w:t>ода</w:t>
      </w:r>
      <w:r w:rsidRPr="00BA727B">
        <w:rPr>
          <w:rFonts w:ascii="Times New Roman" w:eastAsia="Times New Roman" w:hAnsi="Times New Roman"/>
          <w:sz w:val="30"/>
          <w:szCs w:val="30"/>
          <w:lang w:eastAsia="ru-RU"/>
        </w:rPr>
        <w:t xml:space="preserve"> численность членов </w:t>
      </w:r>
      <w:r w:rsidR="00390F85">
        <w:rPr>
          <w:rFonts w:ascii="Times New Roman" w:eastAsia="Times New Roman" w:hAnsi="Times New Roman"/>
          <w:sz w:val="30"/>
          <w:szCs w:val="30"/>
          <w:lang w:eastAsia="ru-RU"/>
        </w:rPr>
        <w:t>ОО «Единство»</w:t>
      </w:r>
      <w:r w:rsidRPr="00BA727B">
        <w:rPr>
          <w:rFonts w:ascii="Times New Roman" w:eastAsia="Times New Roman" w:hAnsi="Times New Roman"/>
          <w:sz w:val="30"/>
          <w:szCs w:val="30"/>
          <w:lang w:eastAsia="ru-RU"/>
        </w:rPr>
        <w:t xml:space="preserve"> составляет </w:t>
      </w:r>
      <w:r w:rsidR="003528C3">
        <w:rPr>
          <w:rFonts w:ascii="Times New Roman" w:eastAsia="Times New Roman" w:hAnsi="Times New Roman"/>
          <w:sz w:val="30"/>
          <w:szCs w:val="30"/>
          <w:lang w:eastAsia="ru-RU"/>
        </w:rPr>
        <w:t>27</w:t>
      </w:r>
      <w:r w:rsidRPr="00BA727B">
        <w:rPr>
          <w:rFonts w:ascii="Times New Roman" w:eastAsia="Times New Roman" w:hAnsi="Times New Roman"/>
          <w:sz w:val="30"/>
          <w:szCs w:val="30"/>
          <w:lang w:eastAsia="ru-RU"/>
        </w:rPr>
        <w:t xml:space="preserve"> человек. </w:t>
      </w:r>
      <w:r w:rsidR="003528C3">
        <w:rPr>
          <w:rFonts w:ascii="Times New Roman" w:eastAsia="Times New Roman" w:hAnsi="Times New Roman"/>
          <w:sz w:val="30"/>
          <w:szCs w:val="30"/>
          <w:lang w:eastAsia="ru-RU"/>
        </w:rPr>
        <w:t>Все из</w:t>
      </w:r>
      <w:r w:rsidRPr="00BA727B">
        <w:rPr>
          <w:rFonts w:ascii="Times New Roman" w:eastAsia="Times New Roman" w:hAnsi="Times New Roman"/>
          <w:sz w:val="30"/>
          <w:szCs w:val="30"/>
          <w:lang w:eastAsia="ru-RU"/>
        </w:rPr>
        <w:t xml:space="preserve"> них пр</w:t>
      </w:r>
      <w:r w:rsidR="0068036E">
        <w:rPr>
          <w:rFonts w:ascii="Times New Roman" w:eastAsia="Times New Roman" w:hAnsi="Times New Roman"/>
          <w:sz w:val="30"/>
          <w:szCs w:val="30"/>
          <w:lang w:eastAsia="ru-RU"/>
        </w:rPr>
        <w:t>оживаю</w:t>
      </w:r>
      <w:r w:rsidR="003528C3">
        <w:rPr>
          <w:rFonts w:ascii="Times New Roman" w:eastAsia="Times New Roman" w:hAnsi="Times New Roman"/>
          <w:sz w:val="30"/>
          <w:szCs w:val="30"/>
          <w:lang w:eastAsia="ru-RU"/>
        </w:rPr>
        <w:t>т в Гомельской области.</w:t>
      </w:r>
    </w:p>
    <w:p w14:paraId="47C08AD5" w14:textId="77777777" w:rsidR="00F83FDF" w:rsidRPr="00390F85" w:rsidRDefault="00F83FDF" w:rsidP="00F83FDF">
      <w:pPr>
        <w:spacing w:line="240" w:lineRule="auto"/>
        <w:ind w:firstLine="709"/>
        <w:jc w:val="both"/>
        <w:rPr>
          <w:rFonts w:ascii="Times New Roman" w:eastAsia="Times New Roman" w:hAnsi="Times New Roman"/>
          <w:b/>
          <w:sz w:val="30"/>
          <w:szCs w:val="30"/>
          <w:lang w:eastAsia="ru-RU"/>
        </w:rPr>
      </w:pPr>
      <w:r w:rsidRPr="00390F85">
        <w:rPr>
          <w:rFonts w:ascii="Times New Roman" w:eastAsia="Times New Roman" w:hAnsi="Times New Roman"/>
          <w:b/>
          <w:sz w:val="30"/>
          <w:szCs w:val="30"/>
          <w:lang w:eastAsia="ru-RU"/>
        </w:rPr>
        <w:t>Сведения о мероприятиях, проведенных в 202</w:t>
      </w:r>
      <w:r w:rsidR="00D721B3" w:rsidRPr="00390F85">
        <w:rPr>
          <w:rFonts w:ascii="Times New Roman" w:eastAsia="Times New Roman" w:hAnsi="Times New Roman"/>
          <w:b/>
          <w:sz w:val="30"/>
          <w:szCs w:val="30"/>
          <w:lang w:eastAsia="ru-RU"/>
        </w:rPr>
        <w:t>0</w:t>
      </w:r>
      <w:r w:rsidRPr="00390F85">
        <w:rPr>
          <w:rFonts w:ascii="Times New Roman" w:eastAsia="Times New Roman" w:hAnsi="Times New Roman"/>
          <w:b/>
          <w:sz w:val="30"/>
          <w:szCs w:val="30"/>
          <w:lang w:eastAsia="ru-RU"/>
        </w:rPr>
        <w:t xml:space="preserve">  году:</w:t>
      </w:r>
    </w:p>
    <w:p w14:paraId="409ADC5B" w14:textId="77777777" w:rsidR="00D721B3" w:rsidRPr="00D721B3" w:rsidRDefault="00D721B3" w:rsidP="00D721B3">
      <w:pPr>
        <w:spacing w:line="240" w:lineRule="auto"/>
        <w:ind w:firstLine="709"/>
        <w:jc w:val="both"/>
        <w:rPr>
          <w:rFonts w:ascii="Times New Roman" w:eastAsia="Times New Roman" w:hAnsi="Times New Roman"/>
          <w:sz w:val="30"/>
          <w:szCs w:val="30"/>
          <w:lang w:eastAsia="ru-RU"/>
        </w:rPr>
      </w:pPr>
      <w:r w:rsidRPr="00D721B3">
        <w:rPr>
          <w:rFonts w:ascii="Times New Roman" w:eastAsia="Times New Roman" w:hAnsi="Times New Roman"/>
          <w:sz w:val="30"/>
          <w:szCs w:val="30"/>
          <w:lang w:eastAsia="ru-RU"/>
        </w:rPr>
        <w:t>Главной целью деятельности ОО «Единство» является содействие развитию частного предпринимательства и курса рыночной экономики в Гомельской области.</w:t>
      </w:r>
      <w:r>
        <w:rPr>
          <w:rFonts w:ascii="Times New Roman" w:eastAsia="Times New Roman" w:hAnsi="Times New Roman"/>
          <w:sz w:val="30"/>
          <w:szCs w:val="30"/>
          <w:lang w:eastAsia="ru-RU"/>
        </w:rPr>
        <w:t xml:space="preserve"> </w:t>
      </w:r>
      <w:r w:rsidRPr="00D721B3">
        <w:rPr>
          <w:rFonts w:ascii="Times New Roman" w:eastAsia="Times New Roman" w:hAnsi="Times New Roman"/>
          <w:sz w:val="30"/>
          <w:szCs w:val="30"/>
          <w:lang w:eastAsia="ru-RU"/>
        </w:rPr>
        <w:t xml:space="preserve">В течение 2020 года  Общественное объединение  «Единство» продолжало свою деятельность, следуя поставленной цели. Эпидемиологические условия внесли коррективы в традиционные методы работы: от чего-то пришлось отказаться, что-то «переформатировать» в онлайн-формат. Тем не менее, ОО «Единство» через свой интернет-портал, электронную почту, социальные сети и </w:t>
      </w:r>
      <w:r w:rsidRPr="00D721B3">
        <w:rPr>
          <w:rFonts w:ascii="Times New Roman" w:eastAsia="Times New Roman" w:hAnsi="Times New Roman"/>
          <w:sz w:val="30"/>
          <w:szCs w:val="30"/>
          <w:lang w:val="en-US" w:eastAsia="ru-RU"/>
        </w:rPr>
        <w:t>YouTube</w:t>
      </w:r>
      <w:r w:rsidRPr="00D721B3">
        <w:rPr>
          <w:rFonts w:ascii="Times New Roman" w:eastAsia="Times New Roman" w:hAnsi="Times New Roman"/>
          <w:sz w:val="30"/>
          <w:szCs w:val="30"/>
          <w:lang w:eastAsia="ru-RU"/>
        </w:rPr>
        <w:t>-канал продолжало развивать профессиональное общение предпринимателей; содействовать организации различных форм делового сотрудничества между ними; обеспечивать их оперативной актуальной информацией. Через Общественно-консультативные советы, созданные при областном и городском исполкомах, где ОО «Единство» широко представлено, продолжало выступать коллективным омбудсменом, рассматривая и общие вопросы законодательства, и конкретные кейсы проблем предпринимателей.</w:t>
      </w:r>
    </w:p>
    <w:p w14:paraId="100453C5" w14:textId="77777777" w:rsidR="00F83FDF" w:rsidRPr="00BA727B" w:rsidRDefault="00F83FDF" w:rsidP="00F83FDF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eastAsiaTheme="minorHAnsi" w:hAnsi="Times New Roman"/>
          <w:sz w:val="30"/>
          <w:szCs w:val="30"/>
        </w:rPr>
      </w:pPr>
      <w:r w:rsidRPr="00BA727B">
        <w:rPr>
          <w:rFonts w:ascii="Times New Roman" w:eastAsia="Times New Roman" w:hAnsi="Times New Roman"/>
          <w:b/>
          <w:sz w:val="30"/>
          <w:szCs w:val="30"/>
          <w:lang w:eastAsia="ru-RU"/>
        </w:rPr>
        <w:lastRenderedPageBreak/>
        <w:t xml:space="preserve">Информация о поступлении и расходовании </w:t>
      </w:r>
      <w:r w:rsidRPr="00BA727B">
        <w:rPr>
          <w:rFonts w:ascii="Times New Roman" w:eastAsia="Times New Roman" w:hAnsi="Times New Roman"/>
          <w:b/>
          <w:sz w:val="30"/>
          <w:szCs w:val="30"/>
          <w:lang w:eastAsia="ru-RU"/>
        </w:rPr>
        <w:br/>
        <w:t>денежных средств и иного имущества общественного объединения:</w:t>
      </w:r>
    </w:p>
    <w:p w14:paraId="110E75B3" w14:textId="77777777" w:rsidR="00F83FDF" w:rsidRPr="00BA727B" w:rsidRDefault="00F83FDF" w:rsidP="00F83FDF">
      <w:pPr>
        <w:numPr>
          <w:ilvl w:val="0"/>
          <w:numId w:val="1"/>
        </w:numPr>
        <w:spacing w:line="240" w:lineRule="auto"/>
        <w:contextualSpacing/>
        <w:jc w:val="both"/>
        <w:rPr>
          <w:rFonts w:ascii="Times New Roman" w:hAnsi="Times New Roman"/>
          <w:sz w:val="30"/>
          <w:szCs w:val="30"/>
        </w:rPr>
      </w:pPr>
      <w:r w:rsidRPr="00BA727B">
        <w:rPr>
          <w:rFonts w:ascii="Times New Roman" w:hAnsi="Times New Roman"/>
          <w:sz w:val="30"/>
          <w:szCs w:val="30"/>
        </w:rPr>
        <w:t>Информация о поступлении денежных средств и иного имущества:</w:t>
      </w:r>
    </w:p>
    <w:tbl>
      <w:tblPr>
        <w:tblW w:w="0" w:type="auto"/>
        <w:tblInd w:w="-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7"/>
        <w:gridCol w:w="4971"/>
        <w:gridCol w:w="4199"/>
      </w:tblGrid>
      <w:tr w:rsidR="00F83FDF" w:rsidRPr="00BA727B" w14:paraId="602E060F" w14:textId="77777777" w:rsidTr="007C04E2">
        <w:trPr>
          <w:trHeight w:val="549"/>
        </w:trPr>
        <w:tc>
          <w:tcPr>
            <w:tcW w:w="687" w:type="dxa"/>
          </w:tcPr>
          <w:p w14:paraId="72C6124A" w14:textId="77777777" w:rsidR="00F83FDF" w:rsidRPr="00BA727B" w:rsidRDefault="00F83FDF" w:rsidP="007C04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27B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971" w:type="dxa"/>
          </w:tcPr>
          <w:p w14:paraId="33B89EEA" w14:textId="77777777" w:rsidR="00F83FDF" w:rsidRPr="00BA727B" w:rsidRDefault="00F83FDF" w:rsidP="007C04E2">
            <w:pPr>
              <w:ind w:left="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27B">
              <w:rPr>
                <w:rFonts w:ascii="Times New Roman" w:hAnsi="Times New Roman"/>
                <w:sz w:val="24"/>
                <w:szCs w:val="24"/>
              </w:rPr>
              <w:t>Вид информации</w:t>
            </w:r>
          </w:p>
        </w:tc>
        <w:tc>
          <w:tcPr>
            <w:tcW w:w="4200" w:type="dxa"/>
          </w:tcPr>
          <w:p w14:paraId="4CB53E90" w14:textId="77777777" w:rsidR="00F83FDF" w:rsidRPr="00BA727B" w:rsidRDefault="00F83FDF" w:rsidP="007C04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27B">
              <w:rPr>
                <w:rFonts w:ascii="Times New Roman" w:hAnsi="Times New Roman"/>
                <w:sz w:val="24"/>
                <w:szCs w:val="24"/>
              </w:rPr>
              <w:t>Цифровое значение информации</w:t>
            </w:r>
          </w:p>
        </w:tc>
      </w:tr>
      <w:tr w:rsidR="00F83FDF" w:rsidRPr="00BA727B" w14:paraId="139D64BB" w14:textId="77777777" w:rsidTr="007C04E2">
        <w:trPr>
          <w:trHeight w:val="560"/>
        </w:trPr>
        <w:tc>
          <w:tcPr>
            <w:tcW w:w="687" w:type="dxa"/>
          </w:tcPr>
          <w:p w14:paraId="60AB4EEE" w14:textId="77777777" w:rsidR="00F83FDF" w:rsidRPr="00BA727B" w:rsidRDefault="00F83FDF" w:rsidP="007C04E2">
            <w:pPr>
              <w:spacing w:line="28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27B">
              <w:rPr>
                <w:rFonts w:ascii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4971" w:type="dxa"/>
          </w:tcPr>
          <w:p w14:paraId="26FFE65E" w14:textId="77777777" w:rsidR="00F83FDF" w:rsidRPr="00BA727B" w:rsidRDefault="00F83FDF" w:rsidP="007C04E2">
            <w:pPr>
              <w:spacing w:after="0" w:line="280" w:lineRule="exact"/>
              <w:ind w:left="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727B">
              <w:rPr>
                <w:rFonts w:ascii="Times New Roman" w:hAnsi="Times New Roman"/>
                <w:sz w:val="24"/>
                <w:szCs w:val="24"/>
              </w:rPr>
              <w:t>общая сумма поступивших денежных средств и иного имущества</w:t>
            </w:r>
          </w:p>
        </w:tc>
        <w:tc>
          <w:tcPr>
            <w:tcW w:w="4200" w:type="dxa"/>
          </w:tcPr>
          <w:p w14:paraId="423558D3" w14:textId="553982D1" w:rsidR="00F83FDF" w:rsidRPr="00BA727B" w:rsidRDefault="007C75D0" w:rsidP="00D761D6">
            <w:pPr>
              <w:spacing w:after="0" w:line="280" w:lineRule="exact"/>
              <w:ind w:left="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75D0">
              <w:rPr>
                <w:rFonts w:ascii="Times New Roman" w:hAnsi="Times New Roman"/>
                <w:sz w:val="24"/>
                <w:szCs w:val="24"/>
              </w:rPr>
              <w:t xml:space="preserve">3 596.06 белорусских рублей </w:t>
            </w:r>
          </w:p>
        </w:tc>
      </w:tr>
      <w:tr w:rsidR="00F83FDF" w:rsidRPr="00BA727B" w14:paraId="0A3BC2A3" w14:textId="77777777" w:rsidTr="007C04E2">
        <w:trPr>
          <w:trHeight w:val="701"/>
        </w:trPr>
        <w:tc>
          <w:tcPr>
            <w:tcW w:w="687" w:type="dxa"/>
          </w:tcPr>
          <w:p w14:paraId="182E17C1" w14:textId="77777777" w:rsidR="00F83FDF" w:rsidRPr="00BA727B" w:rsidRDefault="00F83FDF" w:rsidP="007C04E2">
            <w:pPr>
              <w:spacing w:line="28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27B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4971" w:type="dxa"/>
          </w:tcPr>
          <w:p w14:paraId="3B51F4F8" w14:textId="77777777" w:rsidR="00F83FDF" w:rsidRPr="00BA727B" w:rsidRDefault="00F83FDF" w:rsidP="007C04E2">
            <w:pPr>
              <w:spacing w:after="0" w:line="280" w:lineRule="exact"/>
              <w:ind w:left="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727B">
              <w:rPr>
                <w:rFonts w:ascii="Times New Roman" w:hAnsi="Times New Roman"/>
                <w:sz w:val="24"/>
                <w:szCs w:val="24"/>
              </w:rPr>
              <w:t>вступительные и членские взносы (если их уплата предусмотрена уставом)</w:t>
            </w:r>
          </w:p>
        </w:tc>
        <w:tc>
          <w:tcPr>
            <w:tcW w:w="4200" w:type="dxa"/>
          </w:tcPr>
          <w:p w14:paraId="522FAE3A" w14:textId="77777777" w:rsidR="00F83FDF" w:rsidRPr="00BA727B" w:rsidRDefault="007C75D0" w:rsidP="007C04E2">
            <w:pPr>
              <w:spacing w:after="0" w:line="280" w:lineRule="exact"/>
              <w:ind w:left="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75D0">
              <w:rPr>
                <w:rFonts w:ascii="Times New Roman" w:hAnsi="Times New Roman"/>
                <w:sz w:val="24"/>
                <w:szCs w:val="24"/>
              </w:rPr>
              <w:t>3 596.06 белорусских рублей</w:t>
            </w:r>
          </w:p>
        </w:tc>
      </w:tr>
      <w:tr w:rsidR="00F83FDF" w:rsidRPr="00BA727B" w14:paraId="07CDE569" w14:textId="77777777" w:rsidTr="007C04E2">
        <w:trPr>
          <w:trHeight w:val="838"/>
        </w:trPr>
        <w:tc>
          <w:tcPr>
            <w:tcW w:w="687" w:type="dxa"/>
          </w:tcPr>
          <w:p w14:paraId="31A69958" w14:textId="77777777" w:rsidR="00F83FDF" w:rsidRPr="00BA727B" w:rsidRDefault="00F83FDF" w:rsidP="007C04E2">
            <w:pPr>
              <w:spacing w:line="28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27B">
              <w:rPr>
                <w:rFonts w:ascii="Times New Roman" w:hAnsi="Times New Roman"/>
                <w:sz w:val="24"/>
                <w:szCs w:val="24"/>
              </w:rPr>
              <w:t>1.3.</w:t>
            </w:r>
          </w:p>
        </w:tc>
        <w:tc>
          <w:tcPr>
            <w:tcW w:w="4971" w:type="dxa"/>
          </w:tcPr>
          <w:p w14:paraId="5F558C4D" w14:textId="77777777" w:rsidR="00F83FDF" w:rsidRPr="00BA727B" w:rsidRDefault="00F83FDF" w:rsidP="007C04E2">
            <w:pPr>
              <w:spacing w:after="0" w:line="28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727B">
              <w:rPr>
                <w:rFonts w:ascii="Times New Roman" w:hAnsi="Times New Roman"/>
                <w:sz w:val="24"/>
                <w:szCs w:val="24"/>
              </w:rPr>
              <w:t>сведения о поступлениях от проводимых в уставных целях лекций, выставок, спортивных и других мероприятий</w:t>
            </w:r>
          </w:p>
        </w:tc>
        <w:tc>
          <w:tcPr>
            <w:tcW w:w="4200" w:type="dxa"/>
          </w:tcPr>
          <w:p w14:paraId="6FF43CD0" w14:textId="77777777" w:rsidR="00F83FDF" w:rsidRPr="00BA727B" w:rsidRDefault="007C75D0" w:rsidP="007C04E2">
            <w:pPr>
              <w:spacing w:after="0" w:line="280" w:lineRule="exact"/>
              <w:ind w:left="2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</w:t>
            </w:r>
          </w:p>
        </w:tc>
      </w:tr>
      <w:tr w:rsidR="00F83FDF" w:rsidRPr="00BA727B" w14:paraId="47560037" w14:textId="77777777" w:rsidTr="007C04E2">
        <w:trPr>
          <w:trHeight w:val="1415"/>
        </w:trPr>
        <w:tc>
          <w:tcPr>
            <w:tcW w:w="687" w:type="dxa"/>
          </w:tcPr>
          <w:p w14:paraId="00E6ABB7" w14:textId="77777777" w:rsidR="00F83FDF" w:rsidRPr="00BA727B" w:rsidRDefault="00F83FDF" w:rsidP="007C04E2">
            <w:pPr>
              <w:spacing w:line="28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27B">
              <w:rPr>
                <w:rFonts w:ascii="Times New Roman" w:hAnsi="Times New Roman"/>
                <w:sz w:val="24"/>
                <w:szCs w:val="24"/>
              </w:rPr>
              <w:t>1.4.</w:t>
            </w:r>
          </w:p>
        </w:tc>
        <w:tc>
          <w:tcPr>
            <w:tcW w:w="4971" w:type="dxa"/>
          </w:tcPr>
          <w:p w14:paraId="2C56324B" w14:textId="77777777" w:rsidR="00F83FDF" w:rsidRPr="00BA727B" w:rsidRDefault="00F83FDF" w:rsidP="007C04E2">
            <w:pPr>
              <w:spacing w:after="0" w:line="28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727B">
              <w:rPr>
                <w:rFonts w:ascii="Times New Roman" w:hAnsi="Times New Roman"/>
                <w:sz w:val="24"/>
                <w:szCs w:val="24"/>
              </w:rPr>
              <w:t xml:space="preserve">доходы от предпринимательской деятельности, осуществляемой </w:t>
            </w:r>
            <w:r w:rsidRPr="00BA727B">
              <w:rPr>
                <w:rFonts w:ascii="Times New Roman" w:hAnsi="Times New Roman"/>
                <w:sz w:val="24"/>
                <w:szCs w:val="24"/>
              </w:rPr>
              <w:br/>
              <w:t xml:space="preserve">в порядке, установленном частью третьей статьи 20 Закона Республики Беларусь </w:t>
            </w:r>
            <w:r w:rsidRPr="00BA727B">
              <w:rPr>
                <w:rFonts w:ascii="Times New Roman" w:hAnsi="Times New Roman"/>
                <w:sz w:val="24"/>
                <w:szCs w:val="24"/>
              </w:rPr>
              <w:br/>
              <w:t>«Об общественных объединениях»</w:t>
            </w:r>
          </w:p>
        </w:tc>
        <w:tc>
          <w:tcPr>
            <w:tcW w:w="4200" w:type="dxa"/>
          </w:tcPr>
          <w:p w14:paraId="01D44489" w14:textId="77777777" w:rsidR="00F83FDF" w:rsidRPr="00BA727B" w:rsidRDefault="007C75D0" w:rsidP="007C04E2">
            <w:pPr>
              <w:spacing w:after="0" w:line="280" w:lineRule="exact"/>
              <w:ind w:left="2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</w:t>
            </w:r>
          </w:p>
        </w:tc>
      </w:tr>
      <w:tr w:rsidR="00F83FDF" w:rsidRPr="00BA727B" w14:paraId="44BB4EB2" w14:textId="77777777" w:rsidTr="007C04E2">
        <w:trPr>
          <w:trHeight w:val="302"/>
        </w:trPr>
        <w:tc>
          <w:tcPr>
            <w:tcW w:w="687" w:type="dxa"/>
          </w:tcPr>
          <w:p w14:paraId="49532845" w14:textId="77777777" w:rsidR="00F83FDF" w:rsidRPr="00BA727B" w:rsidRDefault="00F83FDF" w:rsidP="007C04E2">
            <w:pPr>
              <w:spacing w:line="28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27B">
              <w:rPr>
                <w:rFonts w:ascii="Times New Roman" w:hAnsi="Times New Roman"/>
                <w:sz w:val="24"/>
                <w:szCs w:val="24"/>
              </w:rPr>
              <w:t>1.5.</w:t>
            </w:r>
          </w:p>
        </w:tc>
        <w:tc>
          <w:tcPr>
            <w:tcW w:w="4971" w:type="dxa"/>
          </w:tcPr>
          <w:p w14:paraId="163CAF8B" w14:textId="77777777" w:rsidR="00F83FDF" w:rsidRPr="00BA727B" w:rsidRDefault="00F83FDF" w:rsidP="007C04E2">
            <w:pPr>
              <w:spacing w:after="0" w:line="280" w:lineRule="exact"/>
              <w:ind w:left="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727B">
              <w:rPr>
                <w:rFonts w:ascii="Times New Roman" w:hAnsi="Times New Roman"/>
                <w:sz w:val="24"/>
                <w:szCs w:val="24"/>
              </w:rPr>
              <w:t>сведения о добровольных пожертвованиях</w:t>
            </w:r>
          </w:p>
        </w:tc>
        <w:tc>
          <w:tcPr>
            <w:tcW w:w="4200" w:type="dxa"/>
          </w:tcPr>
          <w:p w14:paraId="31271E1F" w14:textId="77777777" w:rsidR="00F83FDF" w:rsidRPr="00BA727B" w:rsidRDefault="007C75D0" w:rsidP="007C04E2">
            <w:pPr>
              <w:spacing w:after="0" w:line="280" w:lineRule="exact"/>
              <w:ind w:left="2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</w:t>
            </w:r>
          </w:p>
        </w:tc>
      </w:tr>
      <w:tr w:rsidR="00F83FDF" w:rsidRPr="00BA727B" w14:paraId="0563C399" w14:textId="77777777" w:rsidTr="007C04E2">
        <w:trPr>
          <w:trHeight w:val="707"/>
        </w:trPr>
        <w:tc>
          <w:tcPr>
            <w:tcW w:w="687" w:type="dxa"/>
          </w:tcPr>
          <w:p w14:paraId="60C6EEC9" w14:textId="77777777" w:rsidR="00F83FDF" w:rsidRPr="00BA727B" w:rsidRDefault="00F83FDF" w:rsidP="007C04E2">
            <w:pPr>
              <w:spacing w:line="28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27B">
              <w:rPr>
                <w:rFonts w:ascii="Times New Roman" w:hAnsi="Times New Roman"/>
                <w:sz w:val="24"/>
                <w:szCs w:val="24"/>
              </w:rPr>
              <w:t>1.6.</w:t>
            </w:r>
          </w:p>
        </w:tc>
        <w:tc>
          <w:tcPr>
            <w:tcW w:w="4971" w:type="dxa"/>
          </w:tcPr>
          <w:p w14:paraId="4AC372FB" w14:textId="77777777" w:rsidR="00F83FDF" w:rsidRPr="00BA727B" w:rsidRDefault="00F83FDF" w:rsidP="007C04E2">
            <w:pPr>
              <w:spacing w:after="0" w:line="280" w:lineRule="exact"/>
              <w:ind w:left="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727B">
              <w:rPr>
                <w:rFonts w:ascii="Times New Roman" w:hAnsi="Times New Roman"/>
                <w:sz w:val="24"/>
                <w:szCs w:val="24"/>
              </w:rPr>
              <w:t>сведения о поступлениях от иностранных государств (организаций), международных организаций</w:t>
            </w:r>
          </w:p>
        </w:tc>
        <w:tc>
          <w:tcPr>
            <w:tcW w:w="4200" w:type="dxa"/>
          </w:tcPr>
          <w:p w14:paraId="471ED87B" w14:textId="77777777" w:rsidR="00F83FDF" w:rsidRPr="00BA727B" w:rsidRDefault="007C75D0" w:rsidP="007C04E2">
            <w:pPr>
              <w:spacing w:after="0" w:line="280" w:lineRule="exact"/>
              <w:ind w:left="2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</w:t>
            </w:r>
          </w:p>
        </w:tc>
      </w:tr>
      <w:tr w:rsidR="00F83FDF" w:rsidRPr="00BA727B" w14:paraId="1CBCE43A" w14:textId="77777777" w:rsidTr="007C04E2">
        <w:trPr>
          <w:trHeight w:val="581"/>
        </w:trPr>
        <w:tc>
          <w:tcPr>
            <w:tcW w:w="687" w:type="dxa"/>
          </w:tcPr>
          <w:p w14:paraId="5F53810C" w14:textId="77777777" w:rsidR="00F83FDF" w:rsidRPr="00BA727B" w:rsidRDefault="00F83FDF" w:rsidP="007C04E2">
            <w:pPr>
              <w:spacing w:line="28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27B">
              <w:rPr>
                <w:rFonts w:ascii="Times New Roman" w:hAnsi="Times New Roman"/>
                <w:sz w:val="24"/>
                <w:szCs w:val="24"/>
              </w:rPr>
              <w:t>1.7.</w:t>
            </w:r>
          </w:p>
        </w:tc>
        <w:tc>
          <w:tcPr>
            <w:tcW w:w="4971" w:type="dxa"/>
            <w:tcBorders>
              <w:bottom w:val="single" w:sz="4" w:space="0" w:color="auto"/>
            </w:tcBorders>
          </w:tcPr>
          <w:p w14:paraId="218A999B" w14:textId="77777777" w:rsidR="00F83FDF" w:rsidRPr="00BA727B" w:rsidRDefault="00F83FDF" w:rsidP="007C04E2">
            <w:pPr>
              <w:spacing w:after="0" w:line="280" w:lineRule="exact"/>
              <w:ind w:left="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727B">
              <w:rPr>
                <w:rFonts w:ascii="Times New Roman" w:hAnsi="Times New Roman"/>
                <w:sz w:val="24"/>
                <w:szCs w:val="24"/>
              </w:rPr>
              <w:t>сведения об иных источниках, не запрещенных законодательством</w:t>
            </w:r>
          </w:p>
        </w:tc>
        <w:tc>
          <w:tcPr>
            <w:tcW w:w="4200" w:type="dxa"/>
          </w:tcPr>
          <w:p w14:paraId="5D338687" w14:textId="77777777" w:rsidR="00F83FDF" w:rsidRPr="00BA727B" w:rsidRDefault="007C75D0" w:rsidP="007C04E2">
            <w:pPr>
              <w:spacing w:after="0" w:line="280" w:lineRule="exact"/>
              <w:ind w:left="2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</w:t>
            </w:r>
          </w:p>
        </w:tc>
      </w:tr>
    </w:tbl>
    <w:p w14:paraId="158C503A" w14:textId="77777777" w:rsidR="00F83FDF" w:rsidRPr="00BA727B" w:rsidRDefault="00F83FDF" w:rsidP="00F83FDF">
      <w:pPr>
        <w:spacing w:after="120" w:line="240" w:lineRule="auto"/>
        <w:jc w:val="both"/>
        <w:rPr>
          <w:rFonts w:ascii="Times New Roman" w:eastAsia="Times New Roman" w:hAnsi="Times New Roman"/>
          <w:b/>
          <w:sz w:val="30"/>
          <w:szCs w:val="30"/>
          <w:lang w:eastAsia="ru-RU"/>
        </w:rPr>
      </w:pPr>
    </w:p>
    <w:p w14:paraId="42EE7BAA" w14:textId="77777777" w:rsidR="00F83FDF" w:rsidRPr="00BA727B" w:rsidRDefault="00F83FDF" w:rsidP="00F83FDF">
      <w:pPr>
        <w:spacing w:after="120" w:line="240" w:lineRule="auto"/>
        <w:jc w:val="both"/>
        <w:rPr>
          <w:rFonts w:ascii="Times New Roman" w:eastAsia="Times New Roman" w:hAnsi="Times New Roman"/>
          <w:sz w:val="30"/>
          <w:szCs w:val="30"/>
          <w:lang w:eastAsia="ru-RU"/>
        </w:rPr>
      </w:pPr>
      <w:r w:rsidRPr="00BA727B">
        <w:rPr>
          <w:rFonts w:ascii="Times New Roman" w:eastAsia="Times New Roman" w:hAnsi="Times New Roman"/>
          <w:sz w:val="30"/>
          <w:szCs w:val="30"/>
          <w:lang w:eastAsia="ru-RU"/>
        </w:rPr>
        <w:t>2</w:t>
      </w:r>
      <w:r w:rsidRPr="00BA727B">
        <w:rPr>
          <w:rFonts w:ascii="Times New Roman" w:eastAsia="Times New Roman" w:hAnsi="Times New Roman"/>
          <w:b/>
          <w:sz w:val="30"/>
          <w:szCs w:val="30"/>
          <w:lang w:eastAsia="ru-RU"/>
        </w:rPr>
        <w:t>.</w:t>
      </w:r>
      <w:r w:rsidRPr="00BA727B">
        <w:rPr>
          <w:rFonts w:ascii="Times New Roman" w:eastAsia="Times New Roman" w:hAnsi="Times New Roman"/>
          <w:b/>
          <w:sz w:val="30"/>
          <w:szCs w:val="30"/>
          <w:lang w:eastAsia="ru-RU"/>
        </w:rPr>
        <w:tab/>
      </w:r>
      <w:r w:rsidRPr="00BA727B">
        <w:rPr>
          <w:rFonts w:ascii="Times New Roman" w:eastAsia="Times New Roman" w:hAnsi="Times New Roman"/>
          <w:sz w:val="30"/>
          <w:szCs w:val="30"/>
          <w:lang w:eastAsia="ru-RU"/>
        </w:rPr>
        <w:t>Информация о расходовании денежных средств и иного имущества:</w:t>
      </w:r>
    </w:p>
    <w:tbl>
      <w:tblPr>
        <w:tblW w:w="0" w:type="auto"/>
        <w:tblInd w:w="-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7"/>
        <w:gridCol w:w="4970"/>
        <w:gridCol w:w="4200"/>
      </w:tblGrid>
      <w:tr w:rsidR="00F83FDF" w:rsidRPr="00BA727B" w14:paraId="2315B50D" w14:textId="77777777" w:rsidTr="007C04E2">
        <w:trPr>
          <w:trHeight w:val="693"/>
        </w:trPr>
        <w:tc>
          <w:tcPr>
            <w:tcW w:w="687" w:type="dxa"/>
          </w:tcPr>
          <w:p w14:paraId="520B043F" w14:textId="77777777" w:rsidR="00F83FDF" w:rsidRPr="00BA727B" w:rsidRDefault="00F83FDF" w:rsidP="007C04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27B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971" w:type="dxa"/>
          </w:tcPr>
          <w:p w14:paraId="0BAEB66A" w14:textId="77777777" w:rsidR="00F83FDF" w:rsidRPr="00BA727B" w:rsidRDefault="00F83FDF" w:rsidP="007C04E2">
            <w:pPr>
              <w:ind w:left="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27B">
              <w:rPr>
                <w:rFonts w:ascii="Times New Roman" w:hAnsi="Times New Roman"/>
                <w:sz w:val="24"/>
                <w:szCs w:val="24"/>
              </w:rPr>
              <w:t>Вид информации</w:t>
            </w:r>
          </w:p>
        </w:tc>
        <w:tc>
          <w:tcPr>
            <w:tcW w:w="4200" w:type="dxa"/>
          </w:tcPr>
          <w:p w14:paraId="4898A599" w14:textId="77777777" w:rsidR="00F83FDF" w:rsidRPr="00BA727B" w:rsidRDefault="00F83FDF" w:rsidP="007C04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27B">
              <w:rPr>
                <w:rFonts w:ascii="Times New Roman" w:hAnsi="Times New Roman"/>
                <w:sz w:val="24"/>
                <w:szCs w:val="24"/>
              </w:rPr>
              <w:t>Цифровое значение информации</w:t>
            </w:r>
          </w:p>
        </w:tc>
      </w:tr>
      <w:tr w:rsidR="00F83FDF" w:rsidRPr="00BA727B" w14:paraId="3B7D7744" w14:textId="77777777" w:rsidTr="007C04E2">
        <w:trPr>
          <w:trHeight w:val="593"/>
        </w:trPr>
        <w:tc>
          <w:tcPr>
            <w:tcW w:w="687" w:type="dxa"/>
          </w:tcPr>
          <w:p w14:paraId="12CF7EBB" w14:textId="77777777" w:rsidR="00F83FDF" w:rsidRPr="00BA727B" w:rsidRDefault="00F83FDF" w:rsidP="007C04E2">
            <w:pPr>
              <w:spacing w:line="280" w:lineRule="exact"/>
              <w:ind w:left="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27B">
              <w:rPr>
                <w:rFonts w:ascii="Times New Roman" w:hAnsi="Times New Roman"/>
                <w:sz w:val="24"/>
                <w:szCs w:val="24"/>
              </w:rPr>
              <w:t>2.1.</w:t>
            </w:r>
          </w:p>
        </w:tc>
        <w:tc>
          <w:tcPr>
            <w:tcW w:w="4971" w:type="dxa"/>
          </w:tcPr>
          <w:p w14:paraId="3D3D7897" w14:textId="77777777" w:rsidR="00F83FDF" w:rsidRPr="00BA727B" w:rsidRDefault="00F83FDF" w:rsidP="007C04E2">
            <w:pPr>
              <w:spacing w:after="0" w:line="280" w:lineRule="exact"/>
              <w:ind w:left="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727B">
              <w:rPr>
                <w:rFonts w:ascii="Times New Roman" w:hAnsi="Times New Roman"/>
                <w:sz w:val="24"/>
                <w:szCs w:val="24"/>
              </w:rPr>
              <w:t>общая сумма расходов денежных средств и иного имущества</w:t>
            </w:r>
          </w:p>
        </w:tc>
        <w:tc>
          <w:tcPr>
            <w:tcW w:w="4200" w:type="dxa"/>
          </w:tcPr>
          <w:p w14:paraId="7A481C95" w14:textId="77777777" w:rsidR="00F83FDF" w:rsidRPr="00BA727B" w:rsidRDefault="007C75D0" w:rsidP="007C04E2">
            <w:pPr>
              <w:spacing w:after="0" w:line="280" w:lineRule="exact"/>
              <w:ind w:left="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75D0">
              <w:rPr>
                <w:rFonts w:ascii="Times New Roman" w:hAnsi="Times New Roman"/>
                <w:sz w:val="24"/>
                <w:szCs w:val="24"/>
              </w:rPr>
              <w:t>4 416.76 белорусских рублей</w:t>
            </w:r>
          </w:p>
        </w:tc>
      </w:tr>
      <w:tr w:rsidR="00F83FDF" w:rsidRPr="00BA727B" w14:paraId="2DC6BD90" w14:textId="77777777" w:rsidTr="007C04E2">
        <w:trPr>
          <w:trHeight w:val="914"/>
        </w:trPr>
        <w:tc>
          <w:tcPr>
            <w:tcW w:w="687" w:type="dxa"/>
          </w:tcPr>
          <w:p w14:paraId="57553E59" w14:textId="77777777" w:rsidR="00F83FDF" w:rsidRPr="00BA727B" w:rsidRDefault="00F83FDF" w:rsidP="007C04E2">
            <w:pPr>
              <w:spacing w:line="280" w:lineRule="exact"/>
              <w:ind w:left="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27B"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4971" w:type="dxa"/>
          </w:tcPr>
          <w:p w14:paraId="7C45C394" w14:textId="77777777" w:rsidR="00F83FDF" w:rsidRPr="00BA727B" w:rsidRDefault="00F83FDF" w:rsidP="007C04E2">
            <w:pPr>
              <w:spacing w:after="0" w:line="28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727B">
              <w:rPr>
                <w:rFonts w:ascii="Times New Roman" w:eastAsiaTheme="minorHAnsi" w:hAnsi="Times New Roman"/>
                <w:sz w:val="24"/>
                <w:szCs w:val="24"/>
              </w:rPr>
              <w:t>сведения о численности работников общественного объединения, размерах оплаты их труда</w:t>
            </w:r>
          </w:p>
        </w:tc>
        <w:tc>
          <w:tcPr>
            <w:tcW w:w="4200" w:type="dxa"/>
          </w:tcPr>
          <w:p w14:paraId="1B6D1082" w14:textId="77777777" w:rsidR="007C75D0" w:rsidRDefault="007C75D0" w:rsidP="007C04E2">
            <w:pPr>
              <w:spacing w:after="0" w:line="280" w:lineRule="exact"/>
              <w:ind w:left="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75D0">
              <w:rPr>
                <w:rFonts w:ascii="Times New Roman" w:hAnsi="Times New Roman"/>
                <w:sz w:val="24"/>
                <w:szCs w:val="24"/>
              </w:rPr>
              <w:t xml:space="preserve">3 390.24 белорусских рублей </w:t>
            </w:r>
          </w:p>
          <w:p w14:paraId="421F1BED" w14:textId="77777777" w:rsidR="00F83FDF" w:rsidRDefault="007C75D0" w:rsidP="007C04E2">
            <w:pPr>
              <w:spacing w:after="0" w:line="280" w:lineRule="exact"/>
              <w:ind w:left="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75D0">
              <w:rPr>
                <w:rFonts w:ascii="Times New Roman" w:hAnsi="Times New Roman"/>
                <w:sz w:val="24"/>
                <w:szCs w:val="24"/>
              </w:rPr>
              <w:t>(одна штатная единица)</w:t>
            </w:r>
          </w:p>
          <w:p w14:paraId="3E7F1EA0" w14:textId="77777777" w:rsidR="007C75D0" w:rsidRPr="00BA727B" w:rsidRDefault="007C75D0" w:rsidP="007C04E2">
            <w:pPr>
              <w:spacing w:after="0" w:line="280" w:lineRule="exact"/>
              <w:ind w:left="2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3FDF" w:rsidRPr="00BA727B" w14:paraId="14ECE411" w14:textId="77777777" w:rsidTr="007C04E2">
        <w:trPr>
          <w:trHeight w:val="698"/>
        </w:trPr>
        <w:tc>
          <w:tcPr>
            <w:tcW w:w="687" w:type="dxa"/>
          </w:tcPr>
          <w:p w14:paraId="3C630432" w14:textId="77777777" w:rsidR="00F83FDF" w:rsidRPr="00BA727B" w:rsidRDefault="00F83FDF" w:rsidP="007C04E2">
            <w:pPr>
              <w:spacing w:line="280" w:lineRule="exact"/>
              <w:ind w:left="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27B">
              <w:rPr>
                <w:rFonts w:ascii="Times New Roman" w:hAnsi="Times New Roman"/>
                <w:sz w:val="24"/>
                <w:szCs w:val="24"/>
              </w:rPr>
              <w:t>2.3.</w:t>
            </w:r>
          </w:p>
        </w:tc>
        <w:tc>
          <w:tcPr>
            <w:tcW w:w="4971" w:type="dxa"/>
          </w:tcPr>
          <w:p w14:paraId="3DA4C58F" w14:textId="77777777" w:rsidR="00F83FDF" w:rsidRPr="00BA727B" w:rsidRDefault="00F83FDF" w:rsidP="007C04E2">
            <w:pPr>
              <w:spacing w:after="0" w:line="28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727B">
              <w:rPr>
                <w:rFonts w:ascii="Times New Roman" w:eastAsiaTheme="minorHAnsi" w:hAnsi="Times New Roman"/>
                <w:sz w:val="24"/>
                <w:szCs w:val="24"/>
              </w:rPr>
              <w:t>сведения о расходах на материально-техническое обеспечение</w:t>
            </w:r>
          </w:p>
        </w:tc>
        <w:tc>
          <w:tcPr>
            <w:tcW w:w="4200" w:type="dxa"/>
          </w:tcPr>
          <w:p w14:paraId="753BDF27" w14:textId="77777777" w:rsidR="00F83FDF" w:rsidRPr="00BA727B" w:rsidRDefault="007C75D0" w:rsidP="007C04E2">
            <w:pPr>
              <w:spacing w:after="0" w:line="280" w:lineRule="exact"/>
              <w:ind w:left="2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1 026.52 белорусских рублей</w:t>
            </w:r>
          </w:p>
        </w:tc>
      </w:tr>
      <w:tr w:rsidR="00F83FDF" w:rsidRPr="00BA727B" w14:paraId="09848744" w14:textId="77777777" w:rsidTr="007C04E2">
        <w:trPr>
          <w:trHeight w:val="762"/>
        </w:trPr>
        <w:tc>
          <w:tcPr>
            <w:tcW w:w="687" w:type="dxa"/>
          </w:tcPr>
          <w:p w14:paraId="5EF60E41" w14:textId="77777777" w:rsidR="00F83FDF" w:rsidRPr="00BA727B" w:rsidRDefault="00F83FDF" w:rsidP="007C04E2">
            <w:pPr>
              <w:spacing w:line="280" w:lineRule="exact"/>
              <w:ind w:left="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27B">
              <w:rPr>
                <w:rFonts w:ascii="Times New Roman" w:hAnsi="Times New Roman"/>
                <w:sz w:val="24"/>
                <w:szCs w:val="24"/>
              </w:rPr>
              <w:t>2.4.</w:t>
            </w:r>
          </w:p>
        </w:tc>
        <w:tc>
          <w:tcPr>
            <w:tcW w:w="4971" w:type="dxa"/>
          </w:tcPr>
          <w:p w14:paraId="208DC8A7" w14:textId="77777777" w:rsidR="00F83FDF" w:rsidRPr="00BA727B" w:rsidRDefault="00F83FDF" w:rsidP="007C04E2">
            <w:pPr>
              <w:spacing w:after="0" w:line="28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727B">
              <w:rPr>
                <w:rFonts w:ascii="Times New Roman" w:eastAsiaTheme="minorHAnsi" w:hAnsi="Times New Roman"/>
                <w:sz w:val="24"/>
                <w:szCs w:val="24"/>
              </w:rPr>
              <w:t>сведения об использовании денежных средств и иного имущества</w:t>
            </w:r>
          </w:p>
        </w:tc>
        <w:tc>
          <w:tcPr>
            <w:tcW w:w="4200" w:type="dxa"/>
          </w:tcPr>
          <w:p w14:paraId="7A577DDD" w14:textId="77777777" w:rsidR="00F83FDF" w:rsidRPr="00BA727B" w:rsidRDefault="007C75D0" w:rsidP="007C04E2">
            <w:pPr>
              <w:spacing w:after="0" w:line="280" w:lineRule="exact"/>
              <w:ind w:left="2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</w:t>
            </w:r>
          </w:p>
        </w:tc>
      </w:tr>
    </w:tbl>
    <w:p w14:paraId="3C45F878" w14:textId="77777777" w:rsidR="00F83FDF" w:rsidRPr="00BA727B" w:rsidRDefault="00F83FDF" w:rsidP="00B0258B">
      <w:pPr>
        <w:spacing w:after="0" w:line="240" w:lineRule="auto"/>
        <w:jc w:val="both"/>
        <w:rPr>
          <w:rFonts w:ascii="Times New Roman" w:eastAsia="Times New Roman" w:hAnsi="Times New Roman"/>
          <w:sz w:val="30"/>
          <w:szCs w:val="30"/>
          <w:lang w:eastAsia="ru-RU"/>
        </w:rPr>
      </w:pPr>
      <w:r w:rsidRPr="00BA727B">
        <w:rPr>
          <w:rFonts w:ascii="Times New Roman" w:eastAsia="Times New Roman" w:hAnsi="Times New Roman"/>
          <w:sz w:val="30"/>
          <w:szCs w:val="30"/>
          <w:lang w:eastAsia="ru-RU"/>
        </w:rPr>
        <w:t>Списки членов выборных органов общественного объединения</w:t>
      </w:r>
      <w:r w:rsidR="00B0258B">
        <w:rPr>
          <w:rFonts w:ascii="Times New Roman" w:eastAsia="Times New Roman" w:hAnsi="Times New Roman"/>
          <w:sz w:val="30"/>
          <w:szCs w:val="30"/>
          <w:lang w:eastAsia="ru-RU"/>
        </w:rPr>
        <w:t xml:space="preserve"> «Единство»</w:t>
      </w:r>
      <w:r w:rsidRPr="00BA727B">
        <w:rPr>
          <w:rFonts w:ascii="Times New Roman" w:eastAsia="Times New Roman" w:hAnsi="Times New Roman"/>
          <w:sz w:val="30"/>
          <w:szCs w:val="30"/>
          <w:lang w:eastAsia="ru-RU"/>
        </w:rPr>
        <w:t xml:space="preserve"> по </w:t>
      </w:r>
      <w:r w:rsidR="007C75D0">
        <w:rPr>
          <w:rFonts w:ascii="Times New Roman" w:eastAsia="Times New Roman" w:hAnsi="Times New Roman"/>
          <w:sz w:val="30"/>
          <w:szCs w:val="30"/>
          <w:lang w:eastAsia="ru-RU"/>
        </w:rPr>
        <w:t>установленной форме прилагаются.</w:t>
      </w:r>
    </w:p>
    <w:p w14:paraId="6359F958" w14:textId="3AE845F4" w:rsidR="0068036E" w:rsidRPr="0068036E" w:rsidRDefault="00F83FDF" w:rsidP="0068036E">
      <w:pPr>
        <w:spacing w:after="0" w:line="240" w:lineRule="auto"/>
        <w:ind w:left="1985" w:hanging="1985"/>
        <w:jc w:val="both"/>
        <w:rPr>
          <w:rFonts w:ascii="Times New Roman" w:eastAsia="Times New Roman" w:hAnsi="Times New Roman"/>
          <w:sz w:val="30"/>
          <w:szCs w:val="30"/>
          <w:lang w:eastAsia="ru-RU"/>
        </w:rPr>
      </w:pPr>
      <w:r w:rsidRPr="00BA727B">
        <w:rPr>
          <w:rFonts w:ascii="Times New Roman" w:eastAsia="Times New Roman" w:hAnsi="Times New Roman"/>
          <w:sz w:val="30"/>
          <w:szCs w:val="30"/>
          <w:lang w:eastAsia="ru-RU"/>
        </w:rPr>
        <w:t>Приложение: спис</w:t>
      </w:r>
      <w:r w:rsidR="00B0258B">
        <w:rPr>
          <w:rFonts w:ascii="Times New Roman" w:eastAsia="Times New Roman" w:hAnsi="Times New Roman"/>
          <w:sz w:val="30"/>
          <w:szCs w:val="30"/>
          <w:lang w:eastAsia="ru-RU"/>
        </w:rPr>
        <w:t>ок</w:t>
      </w:r>
      <w:r w:rsidRPr="00BA727B">
        <w:rPr>
          <w:rFonts w:ascii="Times New Roman" w:eastAsia="Times New Roman" w:hAnsi="Times New Roman"/>
          <w:sz w:val="30"/>
          <w:szCs w:val="30"/>
          <w:lang w:eastAsia="ru-RU"/>
        </w:rPr>
        <w:t xml:space="preserve"> членов </w:t>
      </w:r>
      <w:r w:rsidR="00B0258B" w:rsidRPr="00B0258B">
        <w:rPr>
          <w:rFonts w:ascii="Times New Roman" w:eastAsia="Times New Roman" w:hAnsi="Times New Roman"/>
          <w:sz w:val="30"/>
          <w:szCs w:val="30"/>
          <w:lang w:eastAsia="ru-RU"/>
        </w:rPr>
        <w:t xml:space="preserve">Правления </w:t>
      </w:r>
      <w:r w:rsidRPr="00BA727B">
        <w:rPr>
          <w:rFonts w:ascii="Times New Roman" w:eastAsia="Times New Roman" w:hAnsi="Times New Roman"/>
          <w:sz w:val="30"/>
          <w:szCs w:val="30"/>
          <w:lang w:eastAsia="ru-RU"/>
        </w:rPr>
        <w:t xml:space="preserve">на </w:t>
      </w:r>
      <w:r w:rsidR="00B0258B">
        <w:rPr>
          <w:rFonts w:ascii="Times New Roman" w:eastAsia="Times New Roman" w:hAnsi="Times New Roman"/>
          <w:sz w:val="30"/>
          <w:szCs w:val="30"/>
          <w:lang w:eastAsia="ru-RU"/>
        </w:rPr>
        <w:t>1</w:t>
      </w:r>
      <w:r w:rsidRPr="00BA727B">
        <w:rPr>
          <w:rFonts w:ascii="Times New Roman" w:eastAsia="Times New Roman" w:hAnsi="Times New Roman"/>
          <w:sz w:val="30"/>
          <w:szCs w:val="30"/>
          <w:lang w:eastAsia="ru-RU"/>
        </w:rPr>
        <w:t xml:space="preserve"> л. в 1 экз.</w:t>
      </w:r>
      <w:r w:rsidR="004E0715">
        <w:rPr>
          <w:rFonts w:ascii="Times New Roman" w:eastAsia="Times New Roman" w:hAnsi="Times New Roman"/>
          <w:sz w:val="30"/>
          <w:szCs w:val="30"/>
          <w:lang w:eastAsia="ru-RU"/>
        </w:rPr>
        <w:t xml:space="preserve"> и сведения о Р</w:t>
      </w:r>
      <w:bookmarkStart w:id="0" w:name="_GoBack"/>
      <w:bookmarkEnd w:id="0"/>
      <w:r w:rsidR="00B0258B">
        <w:rPr>
          <w:rFonts w:ascii="Times New Roman" w:eastAsia="Times New Roman" w:hAnsi="Times New Roman"/>
          <w:sz w:val="30"/>
          <w:szCs w:val="30"/>
          <w:lang w:eastAsia="ru-RU"/>
        </w:rPr>
        <w:t xml:space="preserve">евизоре </w:t>
      </w:r>
      <w:r w:rsidR="00B0258B" w:rsidRPr="00BA727B">
        <w:rPr>
          <w:rFonts w:ascii="Times New Roman" w:eastAsia="Times New Roman" w:hAnsi="Times New Roman"/>
          <w:sz w:val="30"/>
          <w:szCs w:val="30"/>
          <w:lang w:eastAsia="ru-RU"/>
        </w:rPr>
        <w:t xml:space="preserve">на </w:t>
      </w:r>
      <w:r w:rsidR="00B0258B">
        <w:rPr>
          <w:rFonts w:ascii="Times New Roman" w:eastAsia="Times New Roman" w:hAnsi="Times New Roman"/>
          <w:sz w:val="30"/>
          <w:szCs w:val="30"/>
          <w:lang w:eastAsia="ru-RU"/>
        </w:rPr>
        <w:t>1</w:t>
      </w:r>
      <w:r w:rsidR="00B0258B" w:rsidRPr="00BA727B">
        <w:rPr>
          <w:rFonts w:ascii="Times New Roman" w:eastAsia="Times New Roman" w:hAnsi="Times New Roman"/>
          <w:sz w:val="30"/>
          <w:szCs w:val="30"/>
          <w:lang w:eastAsia="ru-RU"/>
        </w:rPr>
        <w:t xml:space="preserve"> л. в 1 экз.</w:t>
      </w:r>
    </w:p>
    <w:p w14:paraId="0DBF9870" w14:textId="77777777" w:rsidR="00390F85" w:rsidRDefault="00390F85" w:rsidP="00390F85">
      <w:pPr>
        <w:tabs>
          <w:tab w:val="left" w:pos="6804"/>
        </w:tabs>
        <w:spacing w:after="0" w:line="240" w:lineRule="auto"/>
        <w:jc w:val="both"/>
        <w:rPr>
          <w:rFonts w:ascii="Times New Roman" w:eastAsia="Times New Roman" w:hAnsi="Times New Roman"/>
          <w:sz w:val="30"/>
          <w:szCs w:val="30"/>
          <w:lang w:eastAsia="ru-RU"/>
        </w:rPr>
      </w:pPr>
    </w:p>
    <w:p w14:paraId="0A47B0A5" w14:textId="71AEFB40" w:rsidR="0068036E" w:rsidRPr="00390F85" w:rsidRDefault="00390F85" w:rsidP="00390F85">
      <w:pPr>
        <w:tabs>
          <w:tab w:val="left" w:pos="6804"/>
        </w:tabs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390F85">
        <w:rPr>
          <w:rFonts w:ascii="Times New Roman" w:eastAsia="Times New Roman" w:hAnsi="Times New Roman"/>
          <w:sz w:val="30"/>
          <w:szCs w:val="30"/>
          <w:lang w:eastAsia="ru-RU"/>
        </w:rPr>
        <w:t>Директор ОО «Единство</w:t>
      </w:r>
      <w:r w:rsidR="00D761D6">
        <w:rPr>
          <w:rFonts w:ascii="Times New Roman" w:eastAsia="Times New Roman" w:hAnsi="Times New Roman"/>
          <w:sz w:val="30"/>
          <w:szCs w:val="30"/>
          <w:lang w:eastAsia="ru-RU"/>
        </w:rPr>
        <w:t>»</w:t>
      </w:r>
      <w:r w:rsidRPr="00390F85">
        <w:rPr>
          <w:rFonts w:ascii="Times New Roman" w:eastAsia="Times New Roman" w:hAnsi="Times New Roman"/>
          <w:sz w:val="30"/>
          <w:szCs w:val="30"/>
          <w:lang w:eastAsia="ru-RU"/>
        </w:rPr>
        <w:t xml:space="preserve">                                             </w:t>
      </w:r>
      <w:r w:rsidR="00D761D6">
        <w:rPr>
          <w:rFonts w:ascii="Times New Roman" w:eastAsia="Times New Roman" w:hAnsi="Times New Roman"/>
          <w:sz w:val="30"/>
          <w:szCs w:val="30"/>
          <w:lang w:eastAsia="ru-RU"/>
        </w:rPr>
        <w:t xml:space="preserve">             </w:t>
      </w:r>
      <w:r>
        <w:rPr>
          <w:rFonts w:ascii="Times New Roman" w:eastAsia="Times New Roman" w:hAnsi="Times New Roman"/>
          <w:sz w:val="30"/>
          <w:szCs w:val="30"/>
          <w:lang w:eastAsia="ru-RU"/>
        </w:rPr>
        <w:t xml:space="preserve"> </w:t>
      </w:r>
      <w:r w:rsidRPr="00390F85">
        <w:rPr>
          <w:rFonts w:ascii="Times New Roman" w:eastAsia="Times New Roman" w:hAnsi="Times New Roman"/>
          <w:sz w:val="30"/>
          <w:szCs w:val="30"/>
          <w:lang w:eastAsia="ru-RU"/>
        </w:rPr>
        <w:t>И.Л. Кустова</w:t>
      </w:r>
    </w:p>
    <w:sectPr w:rsidR="0068036E" w:rsidRPr="00390F85" w:rsidSect="0068036E"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997B2D"/>
    <w:multiLevelType w:val="hybridMultilevel"/>
    <w:tmpl w:val="DFB0DC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AB25B8D"/>
    <w:multiLevelType w:val="hybridMultilevel"/>
    <w:tmpl w:val="686C976C"/>
    <w:lvl w:ilvl="0" w:tplc="C9A07802">
      <w:start w:val="1"/>
      <w:numFmt w:val="decimal"/>
      <w:lvlText w:val="%1."/>
      <w:lvlJc w:val="left"/>
      <w:pPr>
        <w:ind w:left="83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51" w:hanging="360"/>
      </w:pPr>
    </w:lvl>
    <w:lvl w:ilvl="2" w:tplc="0419001B" w:tentative="1">
      <w:start w:val="1"/>
      <w:numFmt w:val="lowerRoman"/>
      <w:lvlText w:val="%3."/>
      <w:lvlJc w:val="right"/>
      <w:pPr>
        <w:ind w:left="2271" w:hanging="180"/>
      </w:pPr>
    </w:lvl>
    <w:lvl w:ilvl="3" w:tplc="0419000F" w:tentative="1">
      <w:start w:val="1"/>
      <w:numFmt w:val="decimal"/>
      <w:lvlText w:val="%4."/>
      <w:lvlJc w:val="left"/>
      <w:pPr>
        <w:ind w:left="2991" w:hanging="360"/>
      </w:pPr>
    </w:lvl>
    <w:lvl w:ilvl="4" w:tplc="04190019" w:tentative="1">
      <w:start w:val="1"/>
      <w:numFmt w:val="lowerLetter"/>
      <w:lvlText w:val="%5."/>
      <w:lvlJc w:val="left"/>
      <w:pPr>
        <w:ind w:left="3711" w:hanging="360"/>
      </w:pPr>
    </w:lvl>
    <w:lvl w:ilvl="5" w:tplc="0419001B" w:tentative="1">
      <w:start w:val="1"/>
      <w:numFmt w:val="lowerRoman"/>
      <w:lvlText w:val="%6."/>
      <w:lvlJc w:val="right"/>
      <w:pPr>
        <w:ind w:left="4431" w:hanging="180"/>
      </w:pPr>
    </w:lvl>
    <w:lvl w:ilvl="6" w:tplc="0419000F" w:tentative="1">
      <w:start w:val="1"/>
      <w:numFmt w:val="decimal"/>
      <w:lvlText w:val="%7."/>
      <w:lvlJc w:val="left"/>
      <w:pPr>
        <w:ind w:left="5151" w:hanging="360"/>
      </w:pPr>
    </w:lvl>
    <w:lvl w:ilvl="7" w:tplc="04190019" w:tentative="1">
      <w:start w:val="1"/>
      <w:numFmt w:val="lowerLetter"/>
      <w:lvlText w:val="%8."/>
      <w:lvlJc w:val="left"/>
      <w:pPr>
        <w:ind w:left="5871" w:hanging="360"/>
      </w:pPr>
    </w:lvl>
    <w:lvl w:ilvl="8" w:tplc="0419001B" w:tentative="1">
      <w:start w:val="1"/>
      <w:numFmt w:val="lowerRoman"/>
      <w:lvlText w:val="%9."/>
      <w:lvlJc w:val="right"/>
      <w:pPr>
        <w:ind w:left="6591" w:hanging="180"/>
      </w:pPr>
    </w:lvl>
  </w:abstractNum>
  <w:abstractNum w:abstractNumId="2">
    <w:nsid w:val="7E41676B"/>
    <w:multiLevelType w:val="hybridMultilevel"/>
    <w:tmpl w:val="B39CDD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2BB5"/>
    <w:rsid w:val="00224987"/>
    <w:rsid w:val="003528C3"/>
    <w:rsid w:val="00390F85"/>
    <w:rsid w:val="004045B7"/>
    <w:rsid w:val="004E0715"/>
    <w:rsid w:val="005C3F12"/>
    <w:rsid w:val="0068036E"/>
    <w:rsid w:val="007C75D0"/>
    <w:rsid w:val="009C6113"/>
    <w:rsid w:val="00B0258B"/>
    <w:rsid w:val="00BA5438"/>
    <w:rsid w:val="00D721B3"/>
    <w:rsid w:val="00D761D6"/>
    <w:rsid w:val="00D815D3"/>
    <w:rsid w:val="00DF4A3D"/>
    <w:rsid w:val="00E20A2D"/>
    <w:rsid w:val="00F72BB5"/>
    <w:rsid w:val="00F83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8C92F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3FD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3FD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625</Words>
  <Characters>3567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2021-02-15T13:43:00Z</dcterms:created>
  <dcterms:modified xsi:type="dcterms:W3CDTF">2021-03-01T07:45:00Z</dcterms:modified>
</cp:coreProperties>
</file>